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A02A6" w14:textId="234CB149" w:rsidR="008A455A" w:rsidRPr="00BD0185" w:rsidRDefault="004162D8" w:rsidP="00BD0185">
      <w:pPr>
        <w:jc w:val="center"/>
        <w:rPr>
          <w:b/>
          <w:bCs/>
          <w:sz w:val="28"/>
          <w:szCs w:val="28"/>
        </w:rPr>
      </w:pPr>
      <w:r w:rsidRPr="00BD0185">
        <w:rPr>
          <w:b/>
          <w:bCs/>
          <w:sz w:val="28"/>
          <w:szCs w:val="28"/>
        </w:rPr>
        <w:t>LS 100</w:t>
      </w:r>
      <w:r w:rsidR="00422FDB" w:rsidRPr="00BD0185">
        <w:rPr>
          <w:b/>
          <w:bCs/>
          <w:sz w:val="28"/>
          <w:szCs w:val="28"/>
        </w:rPr>
        <w:t>: Foundations of Legal Studies</w:t>
      </w:r>
    </w:p>
    <w:p w14:paraId="5B970485" w14:textId="2649FEC4" w:rsidR="00422FDB" w:rsidRPr="00BD0185" w:rsidRDefault="00422FDB" w:rsidP="00BD0185">
      <w:pPr>
        <w:jc w:val="center"/>
        <w:rPr>
          <w:sz w:val="24"/>
          <w:szCs w:val="24"/>
        </w:rPr>
      </w:pPr>
      <w:r w:rsidRPr="00BD0185">
        <w:rPr>
          <w:sz w:val="24"/>
          <w:szCs w:val="24"/>
        </w:rPr>
        <w:t>Spring 2024</w:t>
      </w:r>
    </w:p>
    <w:p w14:paraId="6EB36F19" w14:textId="4278F95F" w:rsidR="00422FDB" w:rsidRPr="00BD0185" w:rsidRDefault="00422FDB" w:rsidP="00BD0185">
      <w:pPr>
        <w:jc w:val="center"/>
        <w:rPr>
          <w:sz w:val="24"/>
          <w:szCs w:val="24"/>
        </w:rPr>
      </w:pPr>
      <w:r w:rsidRPr="00BD0185">
        <w:rPr>
          <w:sz w:val="24"/>
          <w:szCs w:val="24"/>
        </w:rPr>
        <w:t xml:space="preserve">Lectures: </w:t>
      </w:r>
      <w:r w:rsidR="00730170" w:rsidRPr="00BD0185">
        <w:rPr>
          <w:sz w:val="24"/>
          <w:szCs w:val="24"/>
        </w:rPr>
        <w:t xml:space="preserve">Anthropology and Art Practice Building room 160 </w:t>
      </w:r>
      <w:r w:rsidR="00C6594B" w:rsidRPr="00BD0185">
        <w:rPr>
          <w:sz w:val="24"/>
          <w:szCs w:val="24"/>
        </w:rPr>
        <w:t>on MWF from 10:00am-11:00am</w:t>
      </w:r>
    </w:p>
    <w:p w14:paraId="7CA13112" w14:textId="36893C6D" w:rsidR="00C6594B" w:rsidRPr="00BD0185" w:rsidRDefault="00C6594B" w:rsidP="00BD0185">
      <w:pPr>
        <w:jc w:val="center"/>
        <w:rPr>
          <w:sz w:val="24"/>
          <w:szCs w:val="24"/>
        </w:rPr>
      </w:pPr>
      <w:r w:rsidRPr="00BD0185">
        <w:rPr>
          <w:sz w:val="24"/>
          <w:szCs w:val="24"/>
        </w:rPr>
        <w:t>Discussion 101:</w:t>
      </w:r>
      <w:r w:rsidR="00CF44ED" w:rsidRPr="00BD0185">
        <w:rPr>
          <w:sz w:val="24"/>
          <w:szCs w:val="24"/>
        </w:rPr>
        <w:t xml:space="preserve"> Dwinelle Hall room 235</w:t>
      </w:r>
      <w:r w:rsidR="009A55DB" w:rsidRPr="00BD0185">
        <w:rPr>
          <w:sz w:val="24"/>
          <w:szCs w:val="24"/>
        </w:rPr>
        <w:t xml:space="preserve"> on Mon from </w:t>
      </w:r>
      <w:r w:rsidR="0076527E" w:rsidRPr="00BD0185">
        <w:rPr>
          <w:sz w:val="24"/>
          <w:szCs w:val="24"/>
        </w:rPr>
        <w:t>4:00pm-5:00pm</w:t>
      </w:r>
    </w:p>
    <w:p w14:paraId="228E4A86" w14:textId="0AC26B7E" w:rsidR="00CF44ED" w:rsidRPr="00BD0185" w:rsidRDefault="00CF44ED" w:rsidP="00BD0185">
      <w:pPr>
        <w:jc w:val="center"/>
        <w:rPr>
          <w:sz w:val="24"/>
          <w:szCs w:val="24"/>
        </w:rPr>
      </w:pPr>
      <w:r w:rsidRPr="00BD0185">
        <w:rPr>
          <w:sz w:val="24"/>
          <w:szCs w:val="24"/>
        </w:rPr>
        <w:t>Discussion 102: Dwinelle Hall room 206</w:t>
      </w:r>
      <w:r w:rsidR="0076527E" w:rsidRPr="00BD0185">
        <w:rPr>
          <w:sz w:val="24"/>
          <w:szCs w:val="24"/>
        </w:rPr>
        <w:t xml:space="preserve"> on Tues from 3:00pm-4:00pm</w:t>
      </w:r>
    </w:p>
    <w:p w14:paraId="255BCDC9" w14:textId="5E8BD86C" w:rsidR="00CF44ED" w:rsidRPr="00BD0185" w:rsidRDefault="00CF44ED" w:rsidP="00BD0185">
      <w:pPr>
        <w:jc w:val="center"/>
        <w:rPr>
          <w:sz w:val="24"/>
          <w:szCs w:val="24"/>
        </w:rPr>
      </w:pPr>
      <w:r w:rsidRPr="00BD0185">
        <w:rPr>
          <w:sz w:val="24"/>
          <w:szCs w:val="24"/>
        </w:rPr>
        <w:t>Discussion 103:</w:t>
      </w:r>
      <w:r w:rsidR="00CB505B" w:rsidRPr="00BD0185">
        <w:rPr>
          <w:sz w:val="24"/>
          <w:szCs w:val="24"/>
        </w:rPr>
        <w:t xml:space="preserve"> Hildebrand Hall room </w:t>
      </w:r>
      <w:r w:rsidR="0050162E" w:rsidRPr="00BD0185">
        <w:rPr>
          <w:sz w:val="24"/>
          <w:szCs w:val="24"/>
        </w:rPr>
        <w:t>56</w:t>
      </w:r>
      <w:r w:rsidR="0076527E" w:rsidRPr="00BD0185">
        <w:rPr>
          <w:sz w:val="24"/>
          <w:szCs w:val="24"/>
        </w:rPr>
        <w:t xml:space="preserve"> on Wed from 2:00pm-3:00pm</w:t>
      </w:r>
    </w:p>
    <w:p w14:paraId="34ED7FEB" w14:textId="75BB5C7D" w:rsidR="00CF44ED" w:rsidRPr="00BD0185" w:rsidRDefault="00CF44ED" w:rsidP="00BD0185">
      <w:pPr>
        <w:jc w:val="center"/>
        <w:rPr>
          <w:sz w:val="24"/>
          <w:szCs w:val="24"/>
        </w:rPr>
      </w:pPr>
      <w:r w:rsidRPr="00BD0185">
        <w:rPr>
          <w:sz w:val="24"/>
          <w:szCs w:val="24"/>
        </w:rPr>
        <w:t>Discussion 104:</w:t>
      </w:r>
      <w:r w:rsidR="00863E99" w:rsidRPr="00BD0185">
        <w:rPr>
          <w:sz w:val="24"/>
          <w:szCs w:val="24"/>
        </w:rPr>
        <w:t xml:space="preserve"> Dwinelle Hall room 235</w:t>
      </w:r>
      <w:r w:rsidR="0076527E" w:rsidRPr="00BD0185">
        <w:rPr>
          <w:sz w:val="24"/>
          <w:szCs w:val="24"/>
        </w:rPr>
        <w:t xml:space="preserve"> on Fri from 9:00am-</w:t>
      </w:r>
      <w:r w:rsidR="00CA5556" w:rsidRPr="00BD0185">
        <w:rPr>
          <w:sz w:val="24"/>
          <w:szCs w:val="24"/>
        </w:rPr>
        <w:t>10:00am</w:t>
      </w:r>
    </w:p>
    <w:p w14:paraId="49903315" w14:textId="77777777" w:rsidR="004162D8" w:rsidRPr="00BD0185" w:rsidRDefault="004162D8">
      <w:pPr>
        <w:rPr>
          <w:sz w:val="24"/>
          <w:szCs w:val="24"/>
        </w:rPr>
      </w:pPr>
    </w:p>
    <w:p w14:paraId="2FCC099E" w14:textId="77777777" w:rsidR="009A55DB" w:rsidRPr="00BD0185" w:rsidRDefault="009A55DB">
      <w:pPr>
        <w:rPr>
          <w:sz w:val="24"/>
          <w:szCs w:val="24"/>
        </w:rPr>
      </w:pPr>
    </w:p>
    <w:p w14:paraId="2DF831E0" w14:textId="77777777" w:rsidR="009A55DB" w:rsidRPr="00BD0185" w:rsidRDefault="009A55DB" w:rsidP="009A55DB">
      <w:pPr>
        <w:rPr>
          <w:sz w:val="24"/>
          <w:szCs w:val="24"/>
        </w:rPr>
      </w:pPr>
    </w:p>
    <w:p w14:paraId="259E2110" w14:textId="77777777" w:rsidR="009A55DB" w:rsidRPr="00BD0185" w:rsidRDefault="009A55DB" w:rsidP="009A55DB">
      <w:pPr>
        <w:rPr>
          <w:i/>
          <w:iCs/>
          <w:sz w:val="24"/>
          <w:szCs w:val="24"/>
        </w:rPr>
      </w:pPr>
      <w:r w:rsidRPr="00BD0185">
        <w:rPr>
          <w:i/>
          <w:iCs/>
          <w:sz w:val="24"/>
          <w:szCs w:val="24"/>
        </w:rPr>
        <w:t>Teaching Team</w:t>
      </w:r>
    </w:p>
    <w:p w14:paraId="3E672F9D" w14:textId="77777777" w:rsidR="009A55DB" w:rsidRPr="00BD0185" w:rsidRDefault="009A55DB" w:rsidP="009A55DB">
      <w:pPr>
        <w:rPr>
          <w:sz w:val="24"/>
          <w:szCs w:val="24"/>
        </w:rPr>
      </w:pPr>
      <w:r w:rsidRPr="00BD0185">
        <w:rPr>
          <w:sz w:val="24"/>
          <w:szCs w:val="24"/>
        </w:rPr>
        <w:t xml:space="preserve">Professor </w:t>
      </w:r>
    </w:p>
    <w:p w14:paraId="179A7AD8" w14:textId="77777777" w:rsidR="009A55DB" w:rsidRPr="00BD0185" w:rsidRDefault="009A55DB" w:rsidP="009A55DB">
      <w:pPr>
        <w:rPr>
          <w:sz w:val="24"/>
          <w:szCs w:val="24"/>
        </w:rPr>
      </w:pPr>
      <w:r w:rsidRPr="00BD0185">
        <w:rPr>
          <w:sz w:val="24"/>
          <w:szCs w:val="24"/>
        </w:rPr>
        <w:t>Kyle DeLand (he/him)</w:t>
      </w:r>
    </w:p>
    <w:p w14:paraId="1C677E06" w14:textId="77777777" w:rsidR="009A55DB" w:rsidRPr="00BD0185" w:rsidRDefault="001E2CC4" w:rsidP="009A55DB">
      <w:pPr>
        <w:rPr>
          <w:sz w:val="24"/>
          <w:szCs w:val="24"/>
        </w:rPr>
      </w:pPr>
      <w:hyperlink r:id="rId7" w:history="1">
        <w:r w:rsidR="009A55DB" w:rsidRPr="00BD0185">
          <w:rPr>
            <w:rStyle w:val="Hyperlink"/>
            <w:sz w:val="24"/>
            <w:szCs w:val="24"/>
          </w:rPr>
          <w:t>delandks@berkeley.edu</w:t>
        </w:r>
      </w:hyperlink>
    </w:p>
    <w:p w14:paraId="43E9B595" w14:textId="77777777" w:rsidR="009A55DB" w:rsidRPr="00BD0185" w:rsidRDefault="009A55DB">
      <w:pPr>
        <w:rPr>
          <w:sz w:val="24"/>
          <w:szCs w:val="24"/>
        </w:rPr>
      </w:pPr>
    </w:p>
    <w:p w14:paraId="636E0B4A" w14:textId="45A8F903" w:rsidR="009A55DB" w:rsidRPr="00BD0185" w:rsidRDefault="009A55DB">
      <w:pPr>
        <w:rPr>
          <w:sz w:val="24"/>
          <w:szCs w:val="24"/>
        </w:rPr>
      </w:pPr>
      <w:r w:rsidRPr="00BD0185">
        <w:rPr>
          <w:sz w:val="24"/>
          <w:szCs w:val="24"/>
        </w:rPr>
        <w:t>Graduate Student Instructors (GSIs)</w:t>
      </w:r>
    </w:p>
    <w:p w14:paraId="185FCAEA" w14:textId="02126021" w:rsidR="009A55DB" w:rsidRPr="00BD0185" w:rsidRDefault="00BD0185">
      <w:pPr>
        <w:rPr>
          <w:sz w:val="24"/>
          <w:szCs w:val="24"/>
        </w:rPr>
      </w:pPr>
      <w:r>
        <w:rPr>
          <w:sz w:val="24"/>
          <w:szCs w:val="24"/>
        </w:rPr>
        <w:t>Kyneshawau Hurd (Dis 101</w:t>
      </w:r>
      <w:r w:rsidR="00AF63D4">
        <w:rPr>
          <w:sz w:val="24"/>
          <w:szCs w:val="24"/>
        </w:rPr>
        <w:t>, Dis 102)</w:t>
      </w:r>
    </w:p>
    <w:p w14:paraId="15E68CEA" w14:textId="1391E65B" w:rsidR="004162D8" w:rsidRDefault="001E2CC4">
      <w:pPr>
        <w:rPr>
          <w:sz w:val="24"/>
          <w:szCs w:val="24"/>
        </w:rPr>
      </w:pPr>
      <w:hyperlink r:id="rId8" w:tgtFrame="_blank" w:history="1">
        <w:r w:rsidR="00AF63D4" w:rsidRPr="00AF63D4">
          <w:rPr>
            <w:rStyle w:val="Hyperlink"/>
            <w:sz w:val="24"/>
            <w:szCs w:val="24"/>
          </w:rPr>
          <w:t>Kyneshawau@berkeley.edu</w:t>
        </w:r>
      </w:hyperlink>
    </w:p>
    <w:p w14:paraId="61B767DE" w14:textId="77777777" w:rsidR="00AF63D4" w:rsidRDefault="00AF63D4">
      <w:pPr>
        <w:rPr>
          <w:sz w:val="24"/>
          <w:szCs w:val="24"/>
        </w:rPr>
      </w:pPr>
    </w:p>
    <w:p w14:paraId="4DE9205D" w14:textId="5BE3F5D7" w:rsidR="00AF63D4" w:rsidRDefault="00AF63D4">
      <w:pPr>
        <w:rPr>
          <w:sz w:val="24"/>
          <w:szCs w:val="24"/>
        </w:rPr>
      </w:pPr>
      <w:r>
        <w:rPr>
          <w:sz w:val="24"/>
          <w:szCs w:val="24"/>
        </w:rPr>
        <w:t>Giselle Mendoza (Dis 103, Dis 104)</w:t>
      </w:r>
    </w:p>
    <w:p w14:paraId="67B0828F" w14:textId="61B6D330" w:rsidR="00AF63D4" w:rsidRDefault="001E2CC4">
      <w:pPr>
        <w:rPr>
          <w:sz w:val="24"/>
          <w:szCs w:val="24"/>
        </w:rPr>
      </w:pPr>
      <w:hyperlink r:id="rId9" w:tgtFrame="_blank" w:history="1">
        <w:r w:rsidR="00481452" w:rsidRPr="00481452">
          <w:rPr>
            <w:rStyle w:val="Hyperlink"/>
            <w:sz w:val="24"/>
            <w:szCs w:val="24"/>
          </w:rPr>
          <w:t>gisellemendoza@berkeley.edu</w:t>
        </w:r>
      </w:hyperlink>
    </w:p>
    <w:p w14:paraId="73460C5C" w14:textId="77777777" w:rsidR="00AF63D4" w:rsidRPr="00BD0185" w:rsidRDefault="00AF63D4">
      <w:pPr>
        <w:rPr>
          <w:sz w:val="24"/>
          <w:szCs w:val="24"/>
        </w:rPr>
      </w:pPr>
    </w:p>
    <w:p w14:paraId="465F1CD4" w14:textId="77777777" w:rsidR="00221829" w:rsidRPr="00221829" w:rsidRDefault="00221829" w:rsidP="00221829">
      <w:pPr>
        <w:rPr>
          <w:sz w:val="24"/>
          <w:szCs w:val="24"/>
        </w:rPr>
      </w:pPr>
      <w:r w:rsidRPr="00221829">
        <w:rPr>
          <w:i/>
          <w:iCs/>
          <w:sz w:val="24"/>
          <w:szCs w:val="24"/>
        </w:rPr>
        <w:t>Professor Office Hours</w:t>
      </w:r>
      <w:r w:rsidRPr="00221829">
        <w:rPr>
          <w:i/>
          <w:iCs/>
          <w:sz w:val="24"/>
          <w:szCs w:val="24"/>
        </w:rPr>
        <w:br/>
      </w:r>
      <w:r w:rsidRPr="00221829">
        <w:rPr>
          <w:sz w:val="24"/>
          <w:szCs w:val="24"/>
        </w:rPr>
        <w:t>Office hours are an excellent opportunity to get to know the teaching team better and to seek our advice, discuss grades, or work through course difficulties. In this syllabus, I have noted topics well suited to office hours discussion.</w:t>
      </w:r>
    </w:p>
    <w:p w14:paraId="49E1C60F" w14:textId="77777777" w:rsidR="00221829" w:rsidRPr="00221829" w:rsidRDefault="00221829" w:rsidP="00221829">
      <w:pPr>
        <w:rPr>
          <w:sz w:val="24"/>
          <w:szCs w:val="24"/>
        </w:rPr>
      </w:pPr>
    </w:p>
    <w:p w14:paraId="75780D81" w14:textId="60E0CB56" w:rsidR="00221829" w:rsidRPr="00221829" w:rsidRDefault="00221829" w:rsidP="00221829">
      <w:pPr>
        <w:rPr>
          <w:sz w:val="24"/>
          <w:szCs w:val="24"/>
        </w:rPr>
      </w:pPr>
      <w:r w:rsidRPr="00221829">
        <w:rPr>
          <w:sz w:val="24"/>
          <w:szCs w:val="24"/>
        </w:rPr>
        <w:t xml:space="preserve">Days/Times: </w:t>
      </w:r>
      <w:r w:rsidR="00787606">
        <w:rPr>
          <w:sz w:val="24"/>
          <w:szCs w:val="24"/>
        </w:rPr>
        <w:t>Tuesdays 11am-1pm</w:t>
      </w:r>
      <w:r w:rsidRPr="00221829">
        <w:rPr>
          <w:sz w:val="24"/>
          <w:szCs w:val="24"/>
        </w:rPr>
        <w:t xml:space="preserve">; </w:t>
      </w:r>
      <w:r w:rsidR="00787606">
        <w:rPr>
          <w:sz w:val="24"/>
          <w:szCs w:val="24"/>
        </w:rPr>
        <w:t>Wednesdays 12pm-2pm</w:t>
      </w:r>
      <w:r w:rsidRPr="00221829">
        <w:rPr>
          <w:sz w:val="24"/>
          <w:szCs w:val="24"/>
        </w:rPr>
        <w:t>; by appointment.</w:t>
      </w:r>
    </w:p>
    <w:p w14:paraId="19AB08D3" w14:textId="26B08B99" w:rsidR="00221829" w:rsidRPr="00221829" w:rsidRDefault="00221829" w:rsidP="00221829">
      <w:pPr>
        <w:rPr>
          <w:sz w:val="24"/>
          <w:szCs w:val="24"/>
        </w:rPr>
      </w:pPr>
      <w:r w:rsidRPr="00221829">
        <w:rPr>
          <w:sz w:val="24"/>
          <w:szCs w:val="24"/>
        </w:rPr>
        <w:t xml:space="preserve">Please sign up at this </w:t>
      </w:r>
      <w:hyperlink r:id="rId10" w:history="1">
        <w:r w:rsidRPr="007E558B">
          <w:rPr>
            <w:rStyle w:val="Hyperlink"/>
            <w:sz w:val="24"/>
            <w:szCs w:val="24"/>
          </w:rPr>
          <w:t>link</w:t>
        </w:r>
      </w:hyperlink>
      <w:r w:rsidRPr="00221829">
        <w:rPr>
          <w:sz w:val="24"/>
          <w:szCs w:val="24"/>
        </w:rPr>
        <w:t xml:space="preserve"> or arrange an appointment by email.</w:t>
      </w:r>
    </w:p>
    <w:p w14:paraId="517E3CFA" w14:textId="1E3CDAEE" w:rsidR="00221829" w:rsidRPr="00221829" w:rsidRDefault="00221829" w:rsidP="00221829">
      <w:pPr>
        <w:rPr>
          <w:sz w:val="24"/>
          <w:szCs w:val="24"/>
        </w:rPr>
      </w:pPr>
      <w:r w:rsidRPr="00221829">
        <w:rPr>
          <w:sz w:val="24"/>
          <w:szCs w:val="24"/>
        </w:rPr>
        <w:t xml:space="preserve">Location: </w:t>
      </w:r>
      <w:r w:rsidR="00E75CE4">
        <w:rPr>
          <w:sz w:val="24"/>
          <w:szCs w:val="24"/>
        </w:rPr>
        <w:t xml:space="preserve">(1) </w:t>
      </w:r>
      <w:r w:rsidRPr="00221829">
        <w:rPr>
          <w:sz w:val="24"/>
          <w:szCs w:val="24"/>
        </w:rPr>
        <w:t xml:space="preserve">At Café Zeb, inside Berkeley Law School, or </w:t>
      </w:r>
      <w:r w:rsidR="00E75CE4">
        <w:rPr>
          <w:sz w:val="24"/>
          <w:szCs w:val="24"/>
        </w:rPr>
        <w:t xml:space="preserve">(2) </w:t>
      </w:r>
      <w:r w:rsidRPr="00221829">
        <w:rPr>
          <w:sz w:val="24"/>
          <w:szCs w:val="24"/>
        </w:rPr>
        <w:t>via Zoom (permanent link under the bCourses -&gt; Zoom tab)</w:t>
      </w:r>
      <w:r w:rsidR="00E75CE4">
        <w:rPr>
          <w:sz w:val="24"/>
          <w:szCs w:val="24"/>
        </w:rPr>
        <w:t xml:space="preserve"> </w:t>
      </w:r>
      <w:r w:rsidR="00E75CE4" w:rsidRPr="00E75CE4">
        <w:rPr>
          <w:sz w:val="24"/>
          <w:szCs w:val="24"/>
        </w:rPr>
        <w:t>if arranged my student</w:t>
      </w:r>
      <w:r w:rsidR="00E75CE4">
        <w:rPr>
          <w:sz w:val="24"/>
          <w:szCs w:val="24"/>
        </w:rPr>
        <w:t xml:space="preserve"> via email or indicated on </w:t>
      </w:r>
      <w:proofErr w:type="spellStart"/>
      <w:r w:rsidR="00E75CE4">
        <w:rPr>
          <w:sz w:val="24"/>
          <w:szCs w:val="24"/>
        </w:rPr>
        <w:t>Wejoin</w:t>
      </w:r>
      <w:proofErr w:type="spellEnd"/>
      <w:r w:rsidRPr="00221829">
        <w:rPr>
          <w:sz w:val="24"/>
          <w:szCs w:val="24"/>
        </w:rPr>
        <w:t>.</w:t>
      </w:r>
    </w:p>
    <w:p w14:paraId="5B6568BE" w14:textId="77777777" w:rsidR="00221829" w:rsidRDefault="00221829">
      <w:pPr>
        <w:rPr>
          <w:sz w:val="24"/>
          <w:szCs w:val="24"/>
        </w:rPr>
      </w:pPr>
    </w:p>
    <w:p w14:paraId="6E506273" w14:textId="566CD982" w:rsidR="004162D8" w:rsidRPr="00BD0185" w:rsidRDefault="00CC7D45">
      <w:pPr>
        <w:rPr>
          <w:sz w:val="24"/>
          <w:szCs w:val="24"/>
        </w:rPr>
      </w:pPr>
      <w:r>
        <w:rPr>
          <w:i/>
          <w:iCs/>
          <w:sz w:val="24"/>
          <w:szCs w:val="24"/>
        </w:rPr>
        <w:t>Important</w:t>
      </w:r>
      <w:r w:rsidR="004162D8" w:rsidRPr="00221829">
        <w:rPr>
          <w:i/>
          <w:iCs/>
          <w:sz w:val="24"/>
          <w:szCs w:val="24"/>
        </w:rPr>
        <w:t xml:space="preserve"> Dates</w:t>
      </w:r>
      <w:r w:rsidR="004162D8" w:rsidRPr="00BD0185">
        <w:rPr>
          <w:sz w:val="24"/>
          <w:szCs w:val="24"/>
        </w:rPr>
        <w:t>:</w:t>
      </w:r>
    </w:p>
    <w:p w14:paraId="57744230" w14:textId="48101C53" w:rsidR="004162D8" w:rsidRDefault="00F65E45">
      <w:pPr>
        <w:rPr>
          <w:sz w:val="24"/>
          <w:szCs w:val="24"/>
        </w:rPr>
      </w:pPr>
      <w:r>
        <w:rPr>
          <w:sz w:val="24"/>
          <w:szCs w:val="24"/>
        </w:rPr>
        <w:t>First Class: W</w:t>
      </w:r>
      <w:r w:rsidR="00863A66">
        <w:rPr>
          <w:sz w:val="24"/>
          <w:szCs w:val="24"/>
        </w:rPr>
        <w:t>ed</w:t>
      </w:r>
      <w:r>
        <w:rPr>
          <w:sz w:val="24"/>
          <w:szCs w:val="24"/>
        </w:rPr>
        <w:t>, 1/17</w:t>
      </w:r>
    </w:p>
    <w:p w14:paraId="21AA7E48" w14:textId="519EEB07" w:rsidR="00AE5AD4" w:rsidRPr="00AE5AD4" w:rsidRDefault="00AE5AD4" w:rsidP="00AE5AD4">
      <w:pPr>
        <w:rPr>
          <w:sz w:val="24"/>
          <w:szCs w:val="24"/>
        </w:rPr>
      </w:pPr>
      <w:r w:rsidRPr="00AE5AD4">
        <w:rPr>
          <w:sz w:val="24"/>
          <w:szCs w:val="24"/>
        </w:rPr>
        <w:t>Topic Proposal</w:t>
      </w:r>
      <w:r w:rsidR="00272D9A">
        <w:rPr>
          <w:sz w:val="24"/>
          <w:szCs w:val="24"/>
        </w:rPr>
        <w:t xml:space="preserve">: </w:t>
      </w:r>
      <w:r w:rsidRPr="00AE5AD4">
        <w:rPr>
          <w:sz w:val="24"/>
          <w:szCs w:val="24"/>
        </w:rPr>
        <w:t>due Fri 2/23 by 11:59pm</w:t>
      </w:r>
    </w:p>
    <w:p w14:paraId="24BB6786" w14:textId="58AB4F45" w:rsidR="00AE5AD4" w:rsidRPr="00AE5AD4" w:rsidRDefault="00AE5AD4" w:rsidP="00AE5AD4">
      <w:pPr>
        <w:rPr>
          <w:sz w:val="24"/>
          <w:szCs w:val="24"/>
        </w:rPr>
      </w:pPr>
      <w:r w:rsidRPr="00AE5AD4">
        <w:rPr>
          <w:sz w:val="24"/>
          <w:szCs w:val="24"/>
        </w:rPr>
        <w:t>Annotated Bibliography</w:t>
      </w:r>
      <w:r w:rsidR="00272D9A">
        <w:rPr>
          <w:sz w:val="24"/>
          <w:szCs w:val="24"/>
        </w:rPr>
        <w:t>:</w:t>
      </w:r>
      <w:r w:rsidRPr="00AE5AD4">
        <w:rPr>
          <w:sz w:val="24"/>
          <w:szCs w:val="24"/>
        </w:rPr>
        <w:t xml:space="preserve"> due Fri 3/8 by 11:59pm</w:t>
      </w:r>
    </w:p>
    <w:p w14:paraId="447F5194" w14:textId="3F0D0134" w:rsidR="00AE5AD4" w:rsidRPr="00AE5AD4" w:rsidRDefault="00AE5AD4" w:rsidP="00AE5AD4">
      <w:pPr>
        <w:rPr>
          <w:sz w:val="24"/>
          <w:szCs w:val="24"/>
        </w:rPr>
      </w:pPr>
      <w:r w:rsidRPr="00AE5AD4">
        <w:rPr>
          <w:sz w:val="24"/>
          <w:szCs w:val="24"/>
        </w:rPr>
        <w:t>Law on the Books draft</w:t>
      </w:r>
      <w:r w:rsidR="00272D9A">
        <w:rPr>
          <w:sz w:val="24"/>
          <w:szCs w:val="24"/>
        </w:rPr>
        <w:t>:</w:t>
      </w:r>
      <w:r w:rsidRPr="00AE5AD4">
        <w:rPr>
          <w:sz w:val="24"/>
          <w:szCs w:val="24"/>
        </w:rPr>
        <w:t xml:space="preserve"> due Fri 3/22 by 11:59pm</w:t>
      </w:r>
    </w:p>
    <w:p w14:paraId="636962B2" w14:textId="70F3FA62" w:rsidR="00AE5AD4" w:rsidRPr="00AE5AD4" w:rsidRDefault="00AE5AD4" w:rsidP="00AE5AD4">
      <w:pPr>
        <w:rPr>
          <w:sz w:val="24"/>
          <w:szCs w:val="24"/>
        </w:rPr>
      </w:pPr>
      <w:r w:rsidRPr="00AE5AD4">
        <w:rPr>
          <w:sz w:val="24"/>
          <w:szCs w:val="24"/>
        </w:rPr>
        <w:t>Law in Action draft</w:t>
      </w:r>
      <w:r w:rsidR="00272D9A">
        <w:rPr>
          <w:sz w:val="24"/>
          <w:szCs w:val="24"/>
        </w:rPr>
        <w:t>:</w:t>
      </w:r>
      <w:r w:rsidRPr="00AE5AD4">
        <w:rPr>
          <w:sz w:val="24"/>
          <w:szCs w:val="24"/>
        </w:rPr>
        <w:t xml:space="preserve"> due Fri 4/12 by 11:59pm</w:t>
      </w:r>
    </w:p>
    <w:p w14:paraId="24DB7BAB" w14:textId="7C0DBDB7" w:rsidR="002E7F8F" w:rsidRDefault="00272D9A">
      <w:pPr>
        <w:rPr>
          <w:sz w:val="24"/>
          <w:szCs w:val="24"/>
        </w:rPr>
      </w:pPr>
      <w:r>
        <w:rPr>
          <w:sz w:val="24"/>
          <w:szCs w:val="24"/>
        </w:rPr>
        <w:t xml:space="preserve">Last Class &amp; </w:t>
      </w:r>
      <w:r w:rsidR="002E7F8F">
        <w:rPr>
          <w:sz w:val="24"/>
          <w:szCs w:val="24"/>
        </w:rPr>
        <w:t>Final Draft Research Paper due: Fri, 4/26 by 11:59pm</w:t>
      </w:r>
    </w:p>
    <w:p w14:paraId="46E7D524" w14:textId="5934C615" w:rsidR="00F65E45" w:rsidRDefault="00863A66">
      <w:pPr>
        <w:rPr>
          <w:sz w:val="24"/>
          <w:szCs w:val="24"/>
        </w:rPr>
      </w:pPr>
      <w:r>
        <w:rPr>
          <w:sz w:val="24"/>
          <w:szCs w:val="24"/>
        </w:rPr>
        <w:t>Final Exam:</w:t>
      </w:r>
      <w:r w:rsidR="00976245">
        <w:rPr>
          <w:sz w:val="24"/>
          <w:szCs w:val="24"/>
        </w:rPr>
        <w:t xml:space="preserve"> Tues 5/7, 3pm-6pm</w:t>
      </w:r>
    </w:p>
    <w:p w14:paraId="15A4D981" w14:textId="5D533B32" w:rsidR="00863A66" w:rsidRDefault="00863A66">
      <w:pPr>
        <w:rPr>
          <w:sz w:val="24"/>
          <w:szCs w:val="24"/>
        </w:rPr>
      </w:pPr>
      <w:r>
        <w:rPr>
          <w:sz w:val="24"/>
          <w:szCs w:val="24"/>
        </w:rPr>
        <w:t>Semester End</w:t>
      </w:r>
      <w:r w:rsidR="00AE5AD4">
        <w:rPr>
          <w:sz w:val="24"/>
          <w:szCs w:val="24"/>
        </w:rPr>
        <w:t xml:space="preserve"> &amp; Post to Class Blog Due</w:t>
      </w:r>
      <w:r>
        <w:rPr>
          <w:sz w:val="24"/>
          <w:szCs w:val="24"/>
        </w:rPr>
        <w:t>: Fri, 5/10</w:t>
      </w:r>
    </w:p>
    <w:p w14:paraId="3A662DA5" w14:textId="77777777" w:rsidR="00863A66" w:rsidRPr="00BD0185" w:rsidRDefault="00863A66">
      <w:pPr>
        <w:rPr>
          <w:sz w:val="24"/>
          <w:szCs w:val="24"/>
        </w:rPr>
      </w:pPr>
    </w:p>
    <w:p w14:paraId="2B841E1E" w14:textId="17A138D2" w:rsidR="004162D8" w:rsidRPr="00BD0185" w:rsidRDefault="004162D8">
      <w:pPr>
        <w:rPr>
          <w:sz w:val="24"/>
          <w:szCs w:val="24"/>
        </w:rPr>
      </w:pPr>
      <w:r w:rsidRPr="00BD0185">
        <w:rPr>
          <w:sz w:val="24"/>
          <w:szCs w:val="24"/>
        </w:rPr>
        <w:t xml:space="preserve">No </w:t>
      </w:r>
      <w:r w:rsidR="00537C2B">
        <w:rPr>
          <w:sz w:val="24"/>
          <w:szCs w:val="24"/>
        </w:rPr>
        <w:t>Lecture</w:t>
      </w:r>
      <w:r w:rsidRPr="00BD0185">
        <w:rPr>
          <w:sz w:val="24"/>
          <w:szCs w:val="24"/>
        </w:rPr>
        <w:t>:</w:t>
      </w:r>
    </w:p>
    <w:p w14:paraId="52E4134B" w14:textId="6894DB1A" w:rsidR="004162D8" w:rsidRPr="00BD0185" w:rsidRDefault="004162D8">
      <w:pPr>
        <w:rPr>
          <w:sz w:val="24"/>
          <w:szCs w:val="24"/>
        </w:rPr>
      </w:pPr>
      <w:r w:rsidRPr="00BD0185">
        <w:rPr>
          <w:sz w:val="24"/>
          <w:szCs w:val="24"/>
        </w:rPr>
        <w:t>Mon 2/19 (President’s Day)</w:t>
      </w:r>
    </w:p>
    <w:p w14:paraId="1DB4B99A" w14:textId="37534028" w:rsidR="004162D8" w:rsidRPr="00BD0185" w:rsidRDefault="004162D8">
      <w:pPr>
        <w:rPr>
          <w:sz w:val="24"/>
          <w:szCs w:val="24"/>
        </w:rPr>
      </w:pPr>
      <w:r w:rsidRPr="00272D9A">
        <w:rPr>
          <w:sz w:val="24"/>
          <w:szCs w:val="24"/>
        </w:rPr>
        <w:t>Fri 3/1 (</w:t>
      </w:r>
      <w:r w:rsidR="001341DC" w:rsidRPr="00272D9A">
        <w:rPr>
          <w:sz w:val="24"/>
          <w:szCs w:val="24"/>
        </w:rPr>
        <w:t>Research Day</w:t>
      </w:r>
      <w:r w:rsidRPr="00272D9A">
        <w:rPr>
          <w:sz w:val="24"/>
          <w:szCs w:val="24"/>
        </w:rPr>
        <w:t>)</w:t>
      </w:r>
    </w:p>
    <w:p w14:paraId="555DC972" w14:textId="2E9FB852" w:rsidR="004162D8" w:rsidRPr="00BD0185" w:rsidRDefault="004162D8">
      <w:pPr>
        <w:rPr>
          <w:sz w:val="24"/>
          <w:szCs w:val="24"/>
        </w:rPr>
      </w:pPr>
      <w:r w:rsidRPr="00BD0185">
        <w:rPr>
          <w:sz w:val="24"/>
          <w:szCs w:val="24"/>
        </w:rPr>
        <w:t>Mon 3/25 (Spring Break)</w:t>
      </w:r>
    </w:p>
    <w:p w14:paraId="78993C1F" w14:textId="53F4A77D" w:rsidR="004162D8" w:rsidRPr="00BD0185" w:rsidRDefault="004162D8">
      <w:pPr>
        <w:rPr>
          <w:sz w:val="24"/>
          <w:szCs w:val="24"/>
        </w:rPr>
      </w:pPr>
      <w:r w:rsidRPr="00BD0185">
        <w:rPr>
          <w:sz w:val="24"/>
          <w:szCs w:val="24"/>
        </w:rPr>
        <w:lastRenderedPageBreak/>
        <w:t>Wed 3/27 (Spring break)</w:t>
      </w:r>
    </w:p>
    <w:p w14:paraId="484F1196" w14:textId="4C5CCF69" w:rsidR="004162D8" w:rsidRPr="00BD0185" w:rsidRDefault="004162D8">
      <w:pPr>
        <w:rPr>
          <w:sz w:val="24"/>
          <w:szCs w:val="24"/>
        </w:rPr>
      </w:pPr>
      <w:r w:rsidRPr="00BD0185">
        <w:rPr>
          <w:sz w:val="24"/>
          <w:szCs w:val="24"/>
        </w:rPr>
        <w:t>Fri 3/29 (Spring Break)</w:t>
      </w:r>
    </w:p>
    <w:p w14:paraId="716BA3E1" w14:textId="318E3F93" w:rsidR="004162D8" w:rsidRDefault="004162D8">
      <w:pPr>
        <w:rPr>
          <w:sz w:val="24"/>
          <w:szCs w:val="24"/>
        </w:rPr>
      </w:pPr>
      <w:r w:rsidRPr="00BD0185">
        <w:rPr>
          <w:sz w:val="24"/>
          <w:szCs w:val="24"/>
        </w:rPr>
        <w:t>Mon 4/22 (</w:t>
      </w:r>
      <w:r w:rsidR="004F4FAE">
        <w:rPr>
          <w:sz w:val="24"/>
          <w:szCs w:val="24"/>
        </w:rPr>
        <w:t>Writing and Editing Day</w:t>
      </w:r>
      <w:r w:rsidRPr="00BD0185">
        <w:rPr>
          <w:sz w:val="24"/>
          <w:szCs w:val="24"/>
        </w:rPr>
        <w:t>)</w:t>
      </w:r>
    </w:p>
    <w:p w14:paraId="76FA575D" w14:textId="77777777" w:rsidR="00D678B8" w:rsidRDefault="00D678B8">
      <w:pPr>
        <w:rPr>
          <w:sz w:val="24"/>
          <w:szCs w:val="24"/>
        </w:rPr>
      </w:pPr>
    </w:p>
    <w:p w14:paraId="16593F07" w14:textId="7153E939" w:rsidR="00D678B8" w:rsidRDefault="00221829">
      <w:pPr>
        <w:rPr>
          <w:b/>
          <w:bCs/>
          <w:sz w:val="24"/>
          <w:szCs w:val="24"/>
        </w:rPr>
      </w:pPr>
      <w:r w:rsidRPr="0046569B">
        <w:rPr>
          <w:b/>
          <w:bCs/>
          <w:sz w:val="24"/>
          <w:szCs w:val="24"/>
        </w:rPr>
        <w:t>Synopsis:</w:t>
      </w:r>
    </w:p>
    <w:p w14:paraId="65A5BA96" w14:textId="77777777" w:rsidR="00221829" w:rsidRDefault="00221829">
      <w:pPr>
        <w:rPr>
          <w:b/>
          <w:bCs/>
          <w:sz w:val="24"/>
          <w:szCs w:val="24"/>
        </w:rPr>
      </w:pPr>
    </w:p>
    <w:p w14:paraId="13023E10" w14:textId="397AADF8" w:rsidR="0046569B" w:rsidRDefault="0046569B">
      <w:pPr>
        <w:rPr>
          <w:sz w:val="24"/>
          <w:szCs w:val="24"/>
        </w:rPr>
      </w:pPr>
      <w:r w:rsidRPr="0046569B">
        <w:rPr>
          <w:sz w:val="24"/>
          <w:szCs w:val="24"/>
        </w:rPr>
        <w:t xml:space="preserve">Law touches many aspects of human experience. But how does law </w:t>
      </w:r>
      <w:proofErr w:type="gramStart"/>
      <w:r w:rsidRPr="0046569B">
        <w:rPr>
          <w:i/>
          <w:iCs/>
          <w:sz w:val="24"/>
          <w:szCs w:val="24"/>
        </w:rPr>
        <w:t>actually</w:t>
      </w:r>
      <w:r w:rsidRPr="0046569B">
        <w:rPr>
          <w:sz w:val="24"/>
          <w:szCs w:val="24"/>
        </w:rPr>
        <w:t xml:space="preserve"> operate</w:t>
      </w:r>
      <w:proofErr w:type="gramEnd"/>
      <w:r w:rsidRPr="0046569B">
        <w:rPr>
          <w:sz w:val="24"/>
          <w:szCs w:val="24"/>
        </w:rPr>
        <w:t>? What is the relationship between the “law on the books” and the “law in action?” How does this relationship shed light on social inequality, social power, and the possibilities for social change? How has law changed over time? To answer these questions, we begin the session by exploring some basics about law and legal systems in the United States. We then turn to multiple, classic theories of law in society. Each of these ways of seeing, or analytic lenses, yields very different pictures of what law is, what it does, and how it influences and is influenced by society. In the next part of the course, we draw on these theories to understand the interplay of social conflict with disputing, policing, and punishment. The final part of the course explores the roles of law in creating, perpetuating, and potentially solving big problems facing the United States.</w:t>
      </w:r>
    </w:p>
    <w:p w14:paraId="6A5F3389" w14:textId="77777777" w:rsidR="00F470D8" w:rsidRDefault="00F470D8">
      <w:pPr>
        <w:rPr>
          <w:sz w:val="24"/>
          <w:szCs w:val="24"/>
        </w:rPr>
      </w:pPr>
    </w:p>
    <w:p w14:paraId="41938411" w14:textId="77777777" w:rsidR="00F470D8" w:rsidRPr="001901F9" w:rsidRDefault="00F470D8" w:rsidP="00F470D8">
      <w:pPr>
        <w:rPr>
          <w:sz w:val="24"/>
          <w:szCs w:val="24"/>
        </w:rPr>
      </w:pPr>
      <w:r w:rsidRPr="001901F9">
        <w:rPr>
          <w:sz w:val="24"/>
          <w:szCs w:val="24"/>
        </w:rPr>
        <w:t>This course examines legal language, processes, and actors in their social context in the United States</w:t>
      </w:r>
      <w:r>
        <w:rPr>
          <w:sz w:val="24"/>
          <w:szCs w:val="24"/>
        </w:rPr>
        <w:t xml:space="preserve"> through time.</w:t>
      </w:r>
      <w:r w:rsidRPr="001901F9">
        <w:rPr>
          <w:sz w:val="24"/>
          <w:szCs w:val="24"/>
        </w:rPr>
        <w:t xml:space="preserve">  By the end of this </w:t>
      </w:r>
      <w:proofErr w:type="gramStart"/>
      <w:r w:rsidRPr="001901F9">
        <w:rPr>
          <w:sz w:val="24"/>
          <w:szCs w:val="24"/>
        </w:rPr>
        <w:t>course</w:t>
      </w:r>
      <w:proofErr w:type="gramEnd"/>
      <w:r w:rsidRPr="001901F9">
        <w:rPr>
          <w:sz w:val="24"/>
          <w:szCs w:val="24"/>
        </w:rPr>
        <w:t xml:space="preserve"> you should be able to</w:t>
      </w:r>
      <w:r>
        <w:rPr>
          <w:sz w:val="24"/>
          <w:szCs w:val="24"/>
        </w:rPr>
        <w:t>:</w:t>
      </w:r>
    </w:p>
    <w:p w14:paraId="533E47E2" w14:textId="77777777" w:rsidR="00F470D8" w:rsidRPr="001C2A35" w:rsidRDefault="00F470D8" w:rsidP="00F470D8">
      <w:pPr>
        <w:pStyle w:val="ListParagraph"/>
        <w:numPr>
          <w:ilvl w:val="0"/>
          <w:numId w:val="4"/>
        </w:numPr>
        <w:rPr>
          <w:sz w:val="24"/>
          <w:szCs w:val="24"/>
        </w:rPr>
      </w:pPr>
      <w:r w:rsidRPr="001C2A35">
        <w:rPr>
          <w:i/>
          <w:iCs/>
          <w:sz w:val="24"/>
          <w:szCs w:val="24"/>
        </w:rPr>
        <w:t>show</w:t>
      </w:r>
      <w:r w:rsidRPr="001C2A35">
        <w:rPr>
          <w:sz w:val="24"/>
          <w:szCs w:val="24"/>
        </w:rPr>
        <w:t xml:space="preserve"> how scholars have explained the classic tension between “law on the books” and “law in action”</w:t>
      </w:r>
      <w:r>
        <w:rPr>
          <w:sz w:val="24"/>
          <w:szCs w:val="24"/>
        </w:rPr>
        <w:t xml:space="preserve"> and </w:t>
      </w:r>
      <w:r w:rsidRPr="00FD64C3">
        <w:rPr>
          <w:i/>
          <w:iCs/>
          <w:sz w:val="24"/>
          <w:szCs w:val="24"/>
        </w:rPr>
        <w:t>do</w:t>
      </w:r>
      <w:r>
        <w:rPr>
          <w:sz w:val="24"/>
          <w:szCs w:val="24"/>
        </w:rPr>
        <w:t xml:space="preserve"> this kind of analysis </w:t>
      </w:r>
      <w:proofErr w:type="gramStart"/>
      <w:r>
        <w:rPr>
          <w:sz w:val="24"/>
          <w:szCs w:val="24"/>
        </w:rPr>
        <w:t>yourself;</w:t>
      </w:r>
      <w:proofErr w:type="gramEnd"/>
    </w:p>
    <w:p w14:paraId="17587C6D" w14:textId="77777777" w:rsidR="00F470D8" w:rsidRPr="001C2A35" w:rsidRDefault="00F470D8" w:rsidP="00F470D8">
      <w:pPr>
        <w:pStyle w:val="ListParagraph"/>
        <w:numPr>
          <w:ilvl w:val="0"/>
          <w:numId w:val="4"/>
        </w:numPr>
        <w:rPr>
          <w:sz w:val="24"/>
          <w:szCs w:val="24"/>
        </w:rPr>
      </w:pPr>
      <w:r w:rsidRPr="001C2A35">
        <w:rPr>
          <w:sz w:val="24"/>
          <w:szCs w:val="24"/>
        </w:rPr>
        <w:t xml:space="preserve">critically </w:t>
      </w:r>
      <w:r w:rsidRPr="00FD64C3">
        <w:rPr>
          <w:i/>
          <w:iCs/>
          <w:sz w:val="24"/>
          <w:szCs w:val="24"/>
        </w:rPr>
        <w:t>evaluate</w:t>
      </w:r>
      <w:r w:rsidRPr="001C2A35">
        <w:rPr>
          <w:sz w:val="24"/>
          <w:szCs w:val="24"/>
        </w:rPr>
        <w:t xml:space="preserve"> criminal</w:t>
      </w:r>
      <w:r>
        <w:rPr>
          <w:sz w:val="24"/>
          <w:szCs w:val="24"/>
        </w:rPr>
        <w:t xml:space="preserve">, </w:t>
      </w:r>
      <w:r w:rsidRPr="001C2A35">
        <w:rPr>
          <w:sz w:val="24"/>
          <w:szCs w:val="24"/>
        </w:rPr>
        <w:t>civil</w:t>
      </w:r>
      <w:r>
        <w:rPr>
          <w:sz w:val="24"/>
          <w:szCs w:val="24"/>
        </w:rPr>
        <w:t>, and constitutional</w:t>
      </w:r>
      <w:r w:rsidRPr="001C2A35">
        <w:rPr>
          <w:sz w:val="24"/>
          <w:szCs w:val="24"/>
        </w:rPr>
        <w:t xml:space="preserve"> legal </w:t>
      </w:r>
      <w:proofErr w:type="gramStart"/>
      <w:r w:rsidRPr="001C2A35">
        <w:rPr>
          <w:sz w:val="24"/>
          <w:szCs w:val="24"/>
        </w:rPr>
        <w:t>processes</w:t>
      </w:r>
      <w:proofErr w:type="gramEnd"/>
      <w:r>
        <w:rPr>
          <w:sz w:val="24"/>
          <w:szCs w:val="24"/>
        </w:rPr>
        <w:t xml:space="preserve"> and their histories</w:t>
      </w:r>
      <w:r w:rsidRPr="001C2A35">
        <w:rPr>
          <w:sz w:val="24"/>
          <w:szCs w:val="24"/>
        </w:rPr>
        <w:t>; and</w:t>
      </w:r>
    </w:p>
    <w:p w14:paraId="4604CF5A" w14:textId="38A2A6C8" w:rsidR="00F470D8" w:rsidRPr="00F470D8" w:rsidRDefault="00F470D8" w:rsidP="00F470D8">
      <w:pPr>
        <w:pStyle w:val="ListParagraph"/>
        <w:numPr>
          <w:ilvl w:val="0"/>
          <w:numId w:val="4"/>
        </w:numPr>
        <w:rPr>
          <w:sz w:val="24"/>
          <w:szCs w:val="24"/>
        </w:rPr>
      </w:pPr>
      <w:r>
        <w:rPr>
          <w:i/>
          <w:iCs/>
          <w:sz w:val="24"/>
          <w:szCs w:val="24"/>
        </w:rPr>
        <w:t>explain</w:t>
      </w:r>
      <w:r w:rsidRPr="001C2A35">
        <w:rPr>
          <w:sz w:val="24"/>
          <w:szCs w:val="24"/>
        </w:rPr>
        <w:t xml:space="preserve"> the role</w:t>
      </w:r>
      <w:r>
        <w:rPr>
          <w:sz w:val="24"/>
          <w:szCs w:val="24"/>
        </w:rPr>
        <w:t>s</w:t>
      </w:r>
      <w:r w:rsidRPr="001C2A35">
        <w:rPr>
          <w:sz w:val="24"/>
          <w:szCs w:val="24"/>
        </w:rPr>
        <w:t xml:space="preserve"> of law in shaping society’s practices and beliefs</w:t>
      </w:r>
      <w:r>
        <w:rPr>
          <w:sz w:val="24"/>
          <w:szCs w:val="24"/>
        </w:rPr>
        <w:t xml:space="preserve"> through time</w:t>
      </w:r>
      <w:r w:rsidRPr="001C2A35">
        <w:rPr>
          <w:sz w:val="24"/>
          <w:szCs w:val="24"/>
        </w:rPr>
        <w:t>.</w:t>
      </w:r>
    </w:p>
    <w:p w14:paraId="05ACF638" w14:textId="77777777" w:rsidR="0046569B" w:rsidRDefault="0046569B">
      <w:pPr>
        <w:rPr>
          <w:b/>
          <w:bCs/>
          <w:sz w:val="24"/>
          <w:szCs w:val="24"/>
        </w:rPr>
      </w:pPr>
    </w:p>
    <w:p w14:paraId="6696B5AC" w14:textId="77777777" w:rsidR="001012F9" w:rsidRPr="001012F9" w:rsidRDefault="001012F9" w:rsidP="001012F9">
      <w:pPr>
        <w:rPr>
          <w:b/>
          <w:bCs/>
          <w:sz w:val="24"/>
          <w:szCs w:val="24"/>
        </w:rPr>
      </w:pPr>
      <w:r w:rsidRPr="001012F9">
        <w:rPr>
          <w:b/>
          <w:bCs/>
          <w:sz w:val="24"/>
          <w:szCs w:val="24"/>
        </w:rPr>
        <w:t>Grades:</w:t>
      </w:r>
    </w:p>
    <w:p w14:paraId="3EC48750" w14:textId="77777777" w:rsidR="001012F9" w:rsidRPr="001012F9" w:rsidRDefault="001012F9" w:rsidP="001012F9">
      <w:pPr>
        <w:rPr>
          <w:sz w:val="24"/>
          <w:szCs w:val="24"/>
        </w:rPr>
      </w:pPr>
      <w:r w:rsidRPr="001012F9">
        <w:rPr>
          <w:sz w:val="24"/>
          <w:szCs w:val="24"/>
        </w:rPr>
        <w:t xml:space="preserve">All grades will be posted to bCourses. Major assignments will have rubrics provided in advance. Grading will be done by the </w:t>
      </w:r>
      <w:proofErr w:type="gramStart"/>
      <w:r w:rsidRPr="001012F9">
        <w:rPr>
          <w:sz w:val="24"/>
          <w:szCs w:val="24"/>
        </w:rPr>
        <w:t>GSI’s</w:t>
      </w:r>
      <w:proofErr w:type="gramEnd"/>
      <w:r w:rsidRPr="001012F9">
        <w:rPr>
          <w:sz w:val="24"/>
          <w:szCs w:val="24"/>
        </w:rPr>
        <w:t xml:space="preserve"> and they will provide you with more details throughout the semester. </w:t>
      </w:r>
    </w:p>
    <w:p w14:paraId="1487DD42" w14:textId="77777777" w:rsidR="001012F9" w:rsidRPr="001012F9" w:rsidRDefault="001012F9" w:rsidP="001012F9">
      <w:pPr>
        <w:rPr>
          <w:sz w:val="24"/>
          <w:szCs w:val="24"/>
        </w:rPr>
      </w:pPr>
    </w:p>
    <w:p w14:paraId="3B3FF49C" w14:textId="77777777" w:rsidR="001012F9" w:rsidRPr="001012F9" w:rsidRDefault="001012F9" w:rsidP="001012F9">
      <w:pPr>
        <w:rPr>
          <w:sz w:val="24"/>
          <w:szCs w:val="24"/>
        </w:rPr>
      </w:pPr>
      <w:r w:rsidRPr="001012F9">
        <w:rPr>
          <w:sz w:val="24"/>
          <w:szCs w:val="24"/>
        </w:rPr>
        <w:t>You may inquire about your overall grade or individual assignment grades at any time, though your first stop should be with the GSI before discussing a grading matter with the Professor. This is a good topic for office hours.</w:t>
      </w:r>
    </w:p>
    <w:p w14:paraId="1F97D107" w14:textId="77777777" w:rsidR="001012F9" w:rsidRPr="001012F9" w:rsidRDefault="001012F9" w:rsidP="001012F9">
      <w:pPr>
        <w:rPr>
          <w:sz w:val="24"/>
          <w:szCs w:val="24"/>
        </w:rPr>
      </w:pPr>
    </w:p>
    <w:p w14:paraId="1E3AB08B" w14:textId="77777777" w:rsidR="001012F9" w:rsidRPr="001012F9" w:rsidRDefault="001012F9" w:rsidP="001012F9">
      <w:pPr>
        <w:rPr>
          <w:sz w:val="24"/>
          <w:szCs w:val="24"/>
        </w:rPr>
      </w:pPr>
      <w:r w:rsidRPr="001012F9">
        <w:rPr>
          <w:sz w:val="24"/>
          <w:szCs w:val="24"/>
        </w:rPr>
        <w:t xml:space="preserve">Regrade Policy: You may appeal to the teaching team for a “regrade” on an essay or exam </w:t>
      </w:r>
      <w:proofErr w:type="gramStart"/>
      <w:r w:rsidRPr="001012F9">
        <w:rPr>
          <w:sz w:val="24"/>
          <w:szCs w:val="24"/>
        </w:rPr>
        <w:t>provided that</w:t>
      </w:r>
      <w:proofErr w:type="gramEnd"/>
      <w:r w:rsidRPr="001012F9">
        <w:rPr>
          <w:sz w:val="24"/>
          <w:szCs w:val="24"/>
        </w:rPr>
        <w:t xml:space="preserve"> you submit a paragraph explaining your reasoning with specific references to your own work and the rubric. </w:t>
      </w:r>
    </w:p>
    <w:p w14:paraId="251FF952" w14:textId="77777777" w:rsidR="00221829" w:rsidRPr="00221829" w:rsidRDefault="00221829">
      <w:pPr>
        <w:rPr>
          <w:sz w:val="24"/>
          <w:szCs w:val="24"/>
        </w:rPr>
      </w:pPr>
    </w:p>
    <w:p w14:paraId="66AF344B" w14:textId="77777777" w:rsidR="00986501" w:rsidRDefault="00986501">
      <w:pPr>
        <w:rPr>
          <w:i/>
          <w:iCs/>
          <w:sz w:val="24"/>
          <w:szCs w:val="24"/>
        </w:rPr>
      </w:pPr>
      <w:r>
        <w:rPr>
          <w:i/>
          <w:iCs/>
          <w:sz w:val="24"/>
          <w:szCs w:val="24"/>
        </w:rPr>
        <w:t>Distribution</w:t>
      </w:r>
    </w:p>
    <w:p w14:paraId="3585E3A7" w14:textId="365C19A8" w:rsidR="00986501" w:rsidRDefault="00986501">
      <w:pPr>
        <w:rPr>
          <w:sz w:val="24"/>
          <w:szCs w:val="24"/>
        </w:rPr>
      </w:pPr>
      <w:r>
        <w:rPr>
          <w:sz w:val="24"/>
          <w:szCs w:val="24"/>
        </w:rPr>
        <w:t>Discussion Section A</w:t>
      </w:r>
      <w:r w:rsidR="00940911">
        <w:rPr>
          <w:sz w:val="24"/>
          <w:szCs w:val="24"/>
        </w:rPr>
        <w:t>ttendance</w:t>
      </w:r>
      <w:r>
        <w:rPr>
          <w:sz w:val="24"/>
          <w:szCs w:val="24"/>
        </w:rPr>
        <w:t xml:space="preserve"> and Participation</w:t>
      </w:r>
      <w:r w:rsidR="000C12A2">
        <w:rPr>
          <w:sz w:val="24"/>
          <w:szCs w:val="24"/>
        </w:rPr>
        <w:t xml:space="preserve">: </w:t>
      </w:r>
      <w:r w:rsidR="002B095A">
        <w:rPr>
          <w:sz w:val="24"/>
          <w:szCs w:val="24"/>
        </w:rPr>
        <w:t>20</w:t>
      </w:r>
      <w:r w:rsidR="000C12A2">
        <w:rPr>
          <w:sz w:val="24"/>
          <w:szCs w:val="24"/>
        </w:rPr>
        <w:t>%</w:t>
      </w:r>
      <w:r w:rsidR="002C5913">
        <w:rPr>
          <w:sz w:val="24"/>
          <w:szCs w:val="24"/>
        </w:rPr>
        <w:t xml:space="preserve"> of course grade</w:t>
      </w:r>
    </w:p>
    <w:p w14:paraId="13C35CB1" w14:textId="18FC8FF1" w:rsidR="00317F73" w:rsidRDefault="00317F73">
      <w:pPr>
        <w:rPr>
          <w:sz w:val="24"/>
          <w:szCs w:val="24"/>
        </w:rPr>
      </w:pPr>
      <w:r>
        <w:rPr>
          <w:sz w:val="24"/>
          <w:szCs w:val="24"/>
        </w:rPr>
        <w:t>Research Project</w:t>
      </w:r>
      <w:r w:rsidR="002C5913">
        <w:rPr>
          <w:sz w:val="24"/>
          <w:szCs w:val="24"/>
        </w:rPr>
        <w:t xml:space="preserve">: </w:t>
      </w:r>
      <w:r w:rsidR="002B095A">
        <w:rPr>
          <w:sz w:val="24"/>
          <w:szCs w:val="24"/>
        </w:rPr>
        <w:t>5</w:t>
      </w:r>
      <w:r w:rsidR="002C5913">
        <w:rPr>
          <w:sz w:val="24"/>
          <w:szCs w:val="24"/>
        </w:rPr>
        <w:t>0% (total</w:t>
      </w:r>
      <w:r w:rsidR="00ED6B9B">
        <w:rPr>
          <w:sz w:val="24"/>
          <w:szCs w:val="24"/>
        </w:rPr>
        <w:t xml:space="preserve"> – breakdown below under “Research Project”</w:t>
      </w:r>
      <w:r w:rsidR="002C5913">
        <w:rPr>
          <w:sz w:val="24"/>
          <w:szCs w:val="24"/>
        </w:rPr>
        <w:t>)</w:t>
      </w:r>
    </w:p>
    <w:p w14:paraId="36B495B1" w14:textId="2B429930" w:rsidR="00711C2E" w:rsidRDefault="00317F73">
      <w:pPr>
        <w:rPr>
          <w:sz w:val="24"/>
          <w:szCs w:val="24"/>
        </w:rPr>
      </w:pPr>
      <w:r>
        <w:rPr>
          <w:sz w:val="24"/>
          <w:szCs w:val="24"/>
        </w:rPr>
        <w:t>Final Exam</w:t>
      </w:r>
      <w:r w:rsidR="0046092A">
        <w:rPr>
          <w:sz w:val="24"/>
          <w:szCs w:val="24"/>
        </w:rPr>
        <w:t>:</w:t>
      </w:r>
      <w:r w:rsidR="000808A8">
        <w:rPr>
          <w:sz w:val="24"/>
          <w:szCs w:val="24"/>
        </w:rPr>
        <w:t xml:space="preserve"> </w:t>
      </w:r>
      <w:r w:rsidR="002B095A">
        <w:rPr>
          <w:sz w:val="24"/>
          <w:szCs w:val="24"/>
        </w:rPr>
        <w:t>30</w:t>
      </w:r>
      <w:r w:rsidR="000808A8">
        <w:rPr>
          <w:sz w:val="24"/>
          <w:szCs w:val="24"/>
        </w:rPr>
        <w:t>%</w:t>
      </w:r>
    </w:p>
    <w:p w14:paraId="421F2B9A" w14:textId="77777777" w:rsidR="00711C2E" w:rsidRDefault="00711C2E">
      <w:pPr>
        <w:rPr>
          <w:sz w:val="24"/>
          <w:szCs w:val="24"/>
        </w:rPr>
      </w:pPr>
    </w:p>
    <w:p w14:paraId="133FD057" w14:textId="77777777" w:rsidR="00711C2E" w:rsidRPr="00711C2E" w:rsidRDefault="00711C2E" w:rsidP="00711C2E">
      <w:pPr>
        <w:rPr>
          <w:sz w:val="24"/>
          <w:szCs w:val="24"/>
        </w:rPr>
      </w:pPr>
      <w:r w:rsidRPr="00711C2E">
        <w:rPr>
          <w:b/>
          <w:bCs/>
          <w:sz w:val="24"/>
          <w:szCs w:val="24"/>
        </w:rPr>
        <w:t>Readings</w:t>
      </w:r>
      <w:r w:rsidRPr="00711C2E">
        <w:rPr>
          <w:sz w:val="24"/>
          <w:szCs w:val="24"/>
        </w:rPr>
        <w:t>:</w:t>
      </w:r>
    </w:p>
    <w:p w14:paraId="1228667C" w14:textId="77777777" w:rsidR="00711C2E" w:rsidRPr="00711C2E" w:rsidRDefault="00711C2E" w:rsidP="00711C2E">
      <w:pPr>
        <w:rPr>
          <w:sz w:val="24"/>
          <w:szCs w:val="24"/>
        </w:rPr>
      </w:pPr>
    </w:p>
    <w:p w14:paraId="32F06476" w14:textId="77777777" w:rsidR="00711C2E" w:rsidRPr="00711C2E" w:rsidRDefault="00711C2E" w:rsidP="00711C2E">
      <w:pPr>
        <w:rPr>
          <w:sz w:val="24"/>
          <w:szCs w:val="24"/>
        </w:rPr>
      </w:pPr>
      <w:r w:rsidRPr="00711C2E">
        <w:rPr>
          <w:sz w:val="24"/>
          <w:szCs w:val="24"/>
        </w:rPr>
        <w:lastRenderedPageBreak/>
        <w:t xml:space="preserve">All text-based readings can be found as PDFs under the “Files” tab on our bCourses page, organized by weekly folders. Podcast assignments are linked below in the Schedule and can be found for free on podcast apps like Spotify or Apple Podcasts. Written transcripts will be provided under the Files tab. Readings should be completed before the lecture for which they are listed. </w:t>
      </w:r>
    </w:p>
    <w:p w14:paraId="4B4ACC4C" w14:textId="77777777" w:rsidR="00711C2E" w:rsidRPr="00711C2E" w:rsidRDefault="00711C2E" w:rsidP="00711C2E">
      <w:pPr>
        <w:rPr>
          <w:sz w:val="24"/>
          <w:szCs w:val="24"/>
        </w:rPr>
      </w:pPr>
    </w:p>
    <w:p w14:paraId="0F8C59C0" w14:textId="77777777" w:rsidR="00711C2E" w:rsidRPr="00711C2E" w:rsidRDefault="00711C2E" w:rsidP="00711C2E">
      <w:pPr>
        <w:rPr>
          <w:sz w:val="24"/>
          <w:szCs w:val="24"/>
        </w:rPr>
      </w:pPr>
      <w:r w:rsidRPr="00711C2E">
        <w:rPr>
          <w:sz w:val="24"/>
          <w:szCs w:val="24"/>
        </w:rPr>
        <w:t xml:space="preserve">Please contact the Professor by email if you have problem accessing or using a PDF or file for our course. </w:t>
      </w:r>
    </w:p>
    <w:p w14:paraId="165BE1EF" w14:textId="77777777" w:rsidR="00711C2E" w:rsidRPr="00711C2E" w:rsidRDefault="00711C2E" w:rsidP="00711C2E">
      <w:pPr>
        <w:rPr>
          <w:sz w:val="24"/>
          <w:szCs w:val="24"/>
        </w:rPr>
      </w:pPr>
    </w:p>
    <w:p w14:paraId="5DF756BA" w14:textId="77777777" w:rsidR="00711C2E" w:rsidRPr="00711C2E" w:rsidRDefault="00711C2E" w:rsidP="00711C2E">
      <w:pPr>
        <w:rPr>
          <w:sz w:val="24"/>
          <w:szCs w:val="24"/>
        </w:rPr>
      </w:pPr>
      <w:r w:rsidRPr="00711C2E">
        <w:rPr>
          <w:i/>
          <w:iCs/>
          <w:sz w:val="24"/>
          <w:szCs w:val="24"/>
        </w:rPr>
        <w:t>Optional Readings</w:t>
      </w:r>
      <w:r w:rsidRPr="00711C2E">
        <w:rPr>
          <w:sz w:val="24"/>
          <w:szCs w:val="24"/>
        </w:rPr>
        <w:t xml:space="preserve">: Some weeks I will list optional secondary or primary source readings. You may find these sources </w:t>
      </w:r>
      <w:proofErr w:type="gramStart"/>
      <w:r w:rsidRPr="00711C2E">
        <w:rPr>
          <w:sz w:val="24"/>
          <w:szCs w:val="24"/>
        </w:rPr>
        <w:t>helpful</w:t>
      </w:r>
      <w:proofErr w:type="gramEnd"/>
      <w:r w:rsidRPr="00711C2E">
        <w:rPr>
          <w:sz w:val="24"/>
          <w:szCs w:val="24"/>
        </w:rPr>
        <w:t xml:space="preserve"> but they will not be tested directly. Dive as deep down the rabbit holes as you like! </w:t>
      </w:r>
    </w:p>
    <w:p w14:paraId="74C713A8" w14:textId="77777777" w:rsidR="00711C2E" w:rsidRPr="00711C2E" w:rsidRDefault="00711C2E" w:rsidP="00711C2E">
      <w:pPr>
        <w:rPr>
          <w:sz w:val="24"/>
          <w:szCs w:val="24"/>
        </w:rPr>
      </w:pPr>
    </w:p>
    <w:p w14:paraId="1449F810" w14:textId="77777777" w:rsidR="00711C2E" w:rsidRPr="00711C2E" w:rsidRDefault="00711C2E" w:rsidP="00711C2E">
      <w:pPr>
        <w:rPr>
          <w:sz w:val="24"/>
          <w:szCs w:val="24"/>
        </w:rPr>
      </w:pPr>
      <w:r w:rsidRPr="00711C2E">
        <w:rPr>
          <w:i/>
          <w:iCs/>
          <w:sz w:val="24"/>
          <w:szCs w:val="24"/>
        </w:rPr>
        <w:t>Difficulty:</w:t>
      </w:r>
      <w:r w:rsidRPr="00711C2E">
        <w:rPr>
          <w:sz w:val="24"/>
          <w:szCs w:val="24"/>
        </w:rPr>
        <w:t xml:space="preserve"> Some of the readings in this course, especially court cases, may prove challenging. This is normal. We will discuss some strategies for reading and taking notes but please speak to the GSI or the Professor if the readings routinely prove difficult and overly time-consuming. This is a good topic for office hours.</w:t>
      </w:r>
    </w:p>
    <w:p w14:paraId="2B1B8633" w14:textId="77777777" w:rsidR="00DE13DE" w:rsidRDefault="00DE13DE">
      <w:pPr>
        <w:rPr>
          <w:sz w:val="24"/>
          <w:szCs w:val="24"/>
        </w:rPr>
      </w:pPr>
    </w:p>
    <w:p w14:paraId="317A8F37" w14:textId="77777777" w:rsidR="00DE13DE" w:rsidRPr="00DE13DE" w:rsidRDefault="00DE13DE" w:rsidP="00DE13DE">
      <w:pPr>
        <w:rPr>
          <w:b/>
          <w:bCs/>
          <w:sz w:val="24"/>
          <w:szCs w:val="24"/>
        </w:rPr>
      </w:pPr>
      <w:r w:rsidRPr="00DE13DE">
        <w:rPr>
          <w:b/>
          <w:bCs/>
          <w:sz w:val="24"/>
          <w:szCs w:val="24"/>
        </w:rPr>
        <w:t>Writing:</w:t>
      </w:r>
    </w:p>
    <w:p w14:paraId="45D50AF8" w14:textId="77777777" w:rsidR="00DE13DE" w:rsidRPr="00DE13DE" w:rsidRDefault="00DE13DE" w:rsidP="00DE13DE">
      <w:pPr>
        <w:rPr>
          <w:b/>
          <w:bCs/>
          <w:sz w:val="24"/>
          <w:szCs w:val="24"/>
        </w:rPr>
      </w:pPr>
    </w:p>
    <w:p w14:paraId="1912ABB4" w14:textId="77777777" w:rsidR="00DE13DE" w:rsidRPr="00DE13DE" w:rsidRDefault="00DE13DE" w:rsidP="00DE13DE">
      <w:pPr>
        <w:rPr>
          <w:sz w:val="24"/>
          <w:szCs w:val="24"/>
        </w:rPr>
      </w:pPr>
      <w:r w:rsidRPr="00DE13DE">
        <w:rPr>
          <w:i/>
          <w:iCs/>
          <w:sz w:val="24"/>
          <w:szCs w:val="24"/>
        </w:rPr>
        <w:t>Word Limits:</w:t>
      </w:r>
      <w:r w:rsidRPr="00DE13DE">
        <w:rPr>
          <w:sz w:val="24"/>
          <w:szCs w:val="24"/>
        </w:rPr>
        <w:t xml:space="preserve"> Some written assignments have a word limit. This limit </w:t>
      </w:r>
      <w:r w:rsidRPr="00DE13DE">
        <w:rPr>
          <w:i/>
          <w:iCs/>
          <w:sz w:val="24"/>
          <w:szCs w:val="24"/>
        </w:rPr>
        <w:t xml:space="preserve">excludes </w:t>
      </w:r>
      <w:r w:rsidRPr="00DE13DE">
        <w:rPr>
          <w:sz w:val="24"/>
          <w:szCs w:val="24"/>
        </w:rPr>
        <w:t xml:space="preserve">citations. You may exceed the limit by 100 words before grade penalties will be applied. Note: 250 words roughly translates to 1 page. </w:t>
      </w:r>
    </w:p>
    <w:p w14:paraId="7C51E989" w14:textId="77777777" w:rsidR="00DE13DE" w:rsidRPr="00DE13DE" w:rsidRDefault="00DE13DE" w:rsidP="00DE13DE">
      <w:pPr>
        <w:rPr>
          <w:sz w:val="24"/>
          <w:szCs w:val="24"/>
        </w:rPr>
      </w:pPr>
    </w:p>
    <w:p w14:paraId="6D79221B" w14:textId="77777777" w:rsidR="00DE13DE" w:rsidRPr="00DE13DE" w:rsidRDefault="00DE13DE" w:rsidP="00DE13DE">
      <w:pPr>
        <w:rPr>
          <w:bCs/>
          <w:sz w:val="24"/>
          <w:szCs w:val="24"/>
        </w:rPr>
      </w:pPr>
      <w:r w:rsidRPr="00DE13DE">
        <w:rPr>
          <w:bCs/>
          <w:i/>
          <w:iCs/>
          <w:sz w:val="24"/>
          <w:szCs w:val="24"/>
        </w:rPr>
        <w:t>Formatting &amp; Citations:</w:t>
      </w:r>
      <w:r w:rsidRPr="00DE13DE">
        <w:rPr>
          <w:bCs/>
          <w:sz w:val="24"/>
          <w:szCs w:val="24"/>
        </w:rPr>
        <w:t xml:space="preserve"> </w:t>
      </w:r>
      <w:r w:rsidRPr="00DE13DE">
        <w:rPr>
          <w:sz w:val="24"/>
          <w:szCs w:val="24"/>
        </w:rPr>
        <w:t xml:space="preserve">All writing assignments can be written in Microsoft Word (free Cal download, </w:t>
      </w:r>
      <w:hyperlink r:id="rId11" w:history="1">
        <w:r w:rsidRPr="00DE13DE">
          <w:rPr>
            <w:rStyle w:val="Hyperlink"/>
            <w:sz w:val="24"/>
            <w:szCs w:val="24"/>
          </w:rPr>
          <w:t>here</w:t>
        </w:r>
      </w:hyperlink>
      <w:r w:rsidRPr="00DE13DE">
        <w:rPr>
          <w:sz w:val="24"/>
          <w:szCs w:val="24"/>
        </w:rPr>
        <w:t xml:space="preserve">) or converted to a .docx format if written in Pages, Google Docs, or another word processor. </w:t>
      </w:r>
    </w:p>
    <w:p w14:paraId="5B1E50E1" w14:textId="77777777" w:rsidR="00DE13DE" w:rsidRPr="00DE13DE" w:rsidRDefault="00DE13DE" w:rsidP="00DE13DE">
      <w:pPr>
        <w:numPr>
          <w:ilvl w:val="0"/>
          <w:numId w:val="1"/>
        </w:numPr>
        <w:rPr>
          <w:sz w:val="24"/>
          <w:szCs w:val="24"/>
        </w:rPr>
      </w:pPr>
      <w:r w:rsidRPr="00DE13DE">
        <w:rPr>
          <w:sz w:val="24"/>
          <w:szCs w:val="24"/>
        </w:rPr>
        <w:t xml:space="preserve">Format: Please use Times New Roman, size 12 font, double spacing, and 1-inch margins. Please include a title, the word count, and number your pages in the header. Your work should be proofread for errors. </w:t>
      </w:r>
    </w:p>
    <w:p w14:paraId="03B216F0" w14:textId="77777777" w:rsidR="00DE13DE" w:rsidRPr="00DE13DE" w:rsidRDefault="00DE13DE" w:rsidP="00DE13DE">
      <w:pPr>
        <w:numPr>
          <w:ilvl w:val="0"/>
          <w:numId w:val="1"/>
        </w:numPr>
        <w:rPr>
          <w:sz w:val="24"/>
          <w:szCs w:val="24"/>
        </w:rPr>
      </w:pPr>
      <w:r w:rsidRPr="00DE13DE">
        <w:rPr>
          <w:sz w:val="24"/>
          <w:szCs w:val="24"/>
        </w:rPr>
        <w:t xml:space="preserve">We will cover how to do this in class. If you’re unsure </w:t>
      </w:r>
      <w:r w:rsidRPr="00DE13DE">
        <w:rPr>
          <w:i/>
          <w:sz w:val="24"/>
          <w:szCs w:val="24"/>
        </w:rPr>
        <w:t xml:space="preserve">how </w:t>
      </w:r>
      <w:r w:rsidRPr="00DE13DE">
        <w:rPr>
          <w:sz w:val="24"/>
          <w:szCs w:val="24"/>
        </w:rPr>
        <w:t xml:space="preserve">to cite something, then try your best and include the author’s name, date, and page number. An incorrect citation will get a note from the GSI about how to fix it but will not affect your grade; </w:t>
      </w:r>
      <w:r w:rsidRPr="00DE13DE">
        <w:rPr>
          <w:bCs/>
          <w:i/>
          <w:iCs/>
          <w:sz w:val="24"/>
          <w:szCs w:val="24"/>
        </w:rPr>
        <w:t>failing</w:t>
      </w:r>
      <w:r w:rsidRPr="00DE13DE">
        <w:rPr>
          <w:sz w:val="24"/>
          <w:szCs w:val="24"/>
        </w:rPr>
        <w:t xml:space="preserve"> to cite ideas or words that are not your own </w:t>
      </w:r>
      <w:r w:rsidRPr="00DE13DE">
        <w:rPr>
          <w:i/>
          <w:iCs/>
          <w:sz w:val="24"/>
          <w:szCs w:val="24"/>
        </w:rPr>
        <w:t>will</w:t>
      </w:r>
      <w:r w:rsidRPr="00DE13DE">
        <w:rPr>
          <w:sz w:val="24"/>
          <w:szCs w:val="24"/>
        </w:rPr>
        <w:t xml:space="preserve"> affect your grade. </w:t>
      </w:r>
    </w:p>
    <w:p w14:paraId="6226A25E" w14:textId="77777777" w:rsidR="00DE13DE" w:rsidRPr="00DE13DE" w:rsidRDefault="00DE13DE" w:rsidP="00DE13DE">
      <w:pPr>
        <w:rPr>
          <w:sz w:val="24"/>
          <w:szCs w:val="24"/>
        </w:rPr>
      </w:pPr>
    </w:p>
    <w:p w14:paraId="7F2FDE4A" w14:textId="77777777" w:rsidR="00DE13DE" w:rsidRPr="00DE13DE" w:rsidRDefault="00DE13DE" w:rsidP="00DE13DE">
      <w:pPr>
        <w:rPr>
          <w:sz w:val="24"/>
          <w:szCs w:val="24"/>
          <w:u w:val="single"/>
        </w:rPr>
      </w:pPr>
      <w:r w:rsidRPr="00DE13DE">
        <w:rPr>
          <w:i/>
          <w:iCs/>
          <w:sz w:val="24"/>
          <w:szCs w:val="24"/>
        </w:rPr>
        <w:t>Difficulty:</w:t>
      </w:r>
      <w:r w:rsidRPr="00DE13DE">
        <w:rPr>
          <w:sz w:val="24"/>
          <w:szCs w:val="24"/>
        </w:rPr>
        <w:t xml:space="preserve"> If you have difficulty with the writing </w:t>
      </w:r>
      <w:proofErr w:type="gramStart"/>
      <w:r w:rsidRPr="00DE13DE">
        <w:rPr>
          <w:sz w:val="24"/>
          <w:szCs w:val="24"/>
        </w:rPr>
        <w:t>assignments</w:t>
      </w:r>
      <w:proofErr w:type="gramEnd"/>
      <w:r w:rsidRPr="00DE13DE">
        <w:rPr>
          <w:sz w:val="24"/>
          <w:szCs w:val="24"/>
        </w:rPr>
        <w:t xml:space="preserve"> please bring it up with the teaching team. This is a good topic for office hours. You might also consider reaching out to the </w:t>
      </w:r>
      <w:hyperlink r:id="rId12" w:history="1">
        <w:r w:rsidRPr="00DE13DE">
          <w:rPr>
            <w:rStyle w:val="Hyperlink"/>
            <w:sz w:val="24"/>
            <w:szCs w:val="24"/>
          </w:rPr>
          <w:t>Student Learning Center Writing Program</w:t>
        </w:r>
      </w:hyperlink>
      <w:r w:rsidRPr="00DE13DE">
        <w:rPr>
          <w:sz w:val="24"/>
          <w:szCs w:val="24"/>
          <w:u w:val="single"/>
        </w:rPr>
        <w:t>.</w:t>
      </w:r>
    </w:p>
    <w:p w14:paraId="6A6FBD88" w14:textId="77777777" w:rsidR="00DE13DE" w:rsidRPr="00DE13DE" w:rsidRDefault="00DE13DE" w:rsidP="00DE13DE">
      <w:pPr>
        <w:rPr>
          <w:b/>
          <w:bCs/>
          <w:sz w:val="24"/>
          <w:szCs w:val="24"/>
        </w:rPr>
      </w:pPr>
    </w:p>
    <w:p w14:paraId="5BC705F6" w14:textId="77777777" w:rsidR="00DE13DE" w:rsidRPr="00DE13DE" w:rsidRDefault="00DE13DE" w:rsidP="00DE13DE">
      <w:pPr>
        <w:rPr>
          <w:sz w:val="24"/>
          <w:szCs w:val="24"/>
        </w:rPr>
      </w:pPr>
      <w:r w:rsidRPr="00DE13DE">
        <w:rPr>
          <w:i/>
          <w:iCs/>
          <w:sz w:val="24"/>
          <w:szCs w:val="24"/>
        </w:rPr>
        <w:t>Academic Honesty:</w:t>
      </w:r>
      <w:r w:rsidRPr="00DE13DE">
        <w:rPr>
          <w:sz w:val="24"/>
          <w:szCs w:val="24"/>
        </w:rPr>
        <w:t xml:space="preserve"> All work submitted must reflect your own work and the ideas and quotes of others should be cited. Your work will be analyzed by Turnitin software.  </w:t>
      </w:r>
    </w:p>
    <w:p w14:paraId="7D3C9C5C" w14:textId="77777777" w:rsidR="00DE13DE" w:rsidRPr="00DE13DE" w:rsidRDefault="00DE13DE" w:rsidP="00DE13DE">
      <w:pPr>
        <w:rPr>
          <w:sz w:val="24"/>
          <w:szCs w:val="24"/>
        </w:rPr>
      </w:pPr>
    </w:p>
    <w:p w14:paraId="19476824" w14:textId="77777777" w:rsidR="00DE13DE" w:rsidRPr="00DE13DE" w:rsidRDefault="00DE13DE" w:rsidP="00DE13DE">
      <w:pPr>
        <w:rPr>
          <w:sz w:val="24"/>
          <w:szCs w:val="24"/>
        </w:rPr>
      </w:pPr>
      <w:r w:rsidRPr="00DE13DE">
        <w:rPr>
          <w:i/>
          <w:iCs/>
          <w:sz w:val="24"/>
          <w:szCs w:val="24"/>
        </w:rPr>
        <w:t>Large Language Models (AI Chatbots)</w:t>
      </w:r>
      <w:r w:rsidRPr="00DE13DE">
        <w:rPr>
          <w:sz w:val="24"/>
          <w:szCs w:val="24"/>
        </w:rPr>
        <w:t xml:space="preserve">: In general, I would discourage you from using AI language models like </w:t>
      </w:r>
      <w:proofErr w:type="spellStart"/>
      <w:r w:rsidRPr="00DE13DE">
        <w:rPr>
          <w:sz w:val="24"/>
          <w:szCs w:val="24"/>
        </w:rPr>
        <w:t>ChatGPT</w:t>
      </w:r>
      <w:proofErr w:type="spellEnd"/>
      <w:r w:rsidRPr="00DE13DE">
        <w:rPr>
          <w:sz w:val="24"/>
          <w:szCs w:val="24"/>
        </w:rPr>
        <w:t>, for reasons stated below. However, should you find these tools useful, for translation for instance, keep the following in mind.</w:t>
      </w:r>
    </w:p>
    <w:p w14:paraId="6372E426" w14:textId="77777777" w:rsidR="00DE13DE" w:rsidRPr="00DE13DE" w:rsidRDefault="00DE13DE" w:rsidP="00DE13DE">
      <w:pPr>
        <w:rPr>
          <w:sz w:val="24"/>
          <w:szCs w:val="24"/>
        </w:rPr>
      </w:pPr>
    </w:p>
    <w:p w14:paraId="49A7730D" w14:textId="77777777" w:rsidR="00DE13DE" w:rsidRPr="00DE13DE" w:rsidRDefault="00DE13DE" w:rsidP="00DE13DE">
      <w:pPr>
        <w:rPr>
          <w:sz w:val="24"/>
          <w:szCs w:val="24"/>
        </w:rPr>
      </w:pPr>
      <w:r w:rsidRPr="00DE13DE">
        <w:rPr>
          <w:sz w:val="24"/>
          <w:szCs w:val="24"/>
        </w:rPr>
        <w:lastRenderedPageBreak/>
        <w:t xml:space="preserve">You </w:t>
      </w:r>
      <w:r w:rsidRPr="00DE13DE">
        <w:rPr>
          <w:i/>
          <w:iCs/>
          <w:sz w:val="24"/>
          <w:szCs w:val="24"/>
        </w:rPr>
        <w:t>must</w:t>
      </w:r>
      <w:r w:rsidRPr="00DE13DE">
        <w:rPr>
          <w:sz w:val="24"/>
          <w:szCs w:val="24"/>
        </w:rPr>
        <w:t xml:space="preserve"> substantially edit, revise, and check the work. Treat any AI-generated text as a </w:t>
      </w:r>
      <w:r w:rsidRPr="00DE13DE">
        <w:rPr>
          <w:i/>
          <w:iCs/>
          <w:sz w:val="24"/>
          <w:szCs w:val="24"/>
        </w:rPr>
        <w:t xml:space="preserve">very </w:t>
      </w:r>
      <w:r w:rsidRPr="00DE13DE">
        <w:rPr>
          <w:sz w:val="24"/>
          <w:szCs w:val="24"/>
        </w:rPr>
        <w:t>rough draft. For reasons of:</w:t>
      </w:r>
    </w:p>
    <w:p w14:paraId="37F58D1E" w14:textId="77777777" w:rsidR="00DE13DE" w:rsidRPr="00DE13DE" w:rsidRDefault="00DE13DE" w:rsidP="00DE13DE">
      <w:pPr>
        <w:rPr>
          <w:sz w:val="24"/>
          <w:szCs w:val="24"/>
        </w:rPr>
      </w:pPr>
    </w:p>
    <w:p w14:paraId="6233981B" w14:textId="77777777" w:rsidR="00DE13DE" w:rsidRPr="00DE13DE" w:rsidRDefault="00DE13DE" w:rsidP="00DE13DE">
      <w:pPr>
        <w:numPr>
          <w:ilvl w:val="0"/>
          <w:numId w:val="2"/>
        </w:numPr>
        <w:rPr>
          <w:sz w:val="24"/>
          <w:szCs w:val="24"/>
        </w:rPr>
      </w:pPr>
      <w:r w:rsidRPr="00DE13DE">
        <w:rPr>
          <w:sz w:val="24"/>
          <w:szCs w:val="24"/>
        </w:rPr>
        <w:t xml:space="preserve">Honesty: The submitted assignment </w:t>
      </w:r>
      <w:r w:rsidRPr="00DE13DE">
        <w:rPr>
          <w:i/>
          <w:iCs/>
          <w:sz w:val="24"/>
          <w:szCs w:val="24"/>
        </w:rPr>
        <w:t xml:space="preserve">must </w:t>
      </w:r>
      <w:r w:rsidRPr="00DE13DE">
        <w:rPr>
          <w:sz w:val="24"/>
          <w:szCs w:val="24"/>
        </w:rPr>
        <w:t xml:space="preserve">be substantially your own and not AI-generated text. </w:t>
      </w:r>
    </w:p>
    <w:p w14:paraId="705F2656" w14:textId="77777777" w:rsidR="00DE13DE" w:rsidRPr="00DE13DE" w:rsidRDefault="00DE13DE" w:rsidP="00DE13DE">
      <w:pPr>
        <w:numPr>
          <w:ilvl w:val="0"/>
          <w:numId w:val="2"/>
        </w:numPr>
        <w:rPr>
          <w:sz w:val="24"/>
          <w:szCs w:val="24"/>
        </w:rPr>
      </w:pPr>
      <w:r w:rsidRPr="00DE13DE">
        <w:rPr>
          <w:sz w:val="24"/>
          <w:szCs w:val="24"/>
        </w:rPr>
        <w:t xml:space="preserve">Quality: My experience with </w:t>
      </w:r>
      <w:proofErr w:type="spellStart"/>
      <w:r w:rsidRPr="00DE13DE">
        <w:rPr>
          <w:sz w:val="24"/>
          <w:szCs w:val="24"/>
        </w:rPr>
        <w:t>ChatGPT</w:t>
      </w:r>
      <w:proofErr w:type="spellEnd"/>
      <w:r w:rsidRPr="00DE13DE">
        <w:rPr>
          <w:sz w:val="24"/>
          <w:szCs w:val="24"/>
        </w:rPr>
        <w:t xml:space="preserve"> suggests that, unedited, it will produce a “C”-quality undergraduate essay (at best). </w:t>
      </w:r>
    </w:p>
    <w:p w14:paraId="0D4EABFA" w14:textId="77777777" w:rsidR="00DE13DE" w:rsidRDefault="00DE13DE" w:rsidP="00DE13DE">
      <w:pPr>
        <w:numPr>
          <w:ilvl w:val="0"/>
          <w:numId w:val="2"/>
        </w:numPr>
        <w:rPr>
          <w:sz w:val="24"/>
          <w:szCs w:val="24"/>
        </w:rPr>
      </w:pPr>
      <w:r w:rsidRPr="00DE13DE">
        <w:rPr>
          <w:sz w:val="24"/>
          <w:szCs w:val="24"/>
        </w:rPr>
        <w:t xml:space="preserve">Falsehoods: Large Language Models can “hallucinate” and make up facts and even court cases. See this </w:t>
      </w:r>
      <w:hyperlink r:id="rId13" w:history="1">
        <w:r w:rsidRPr="00DE13DE">
          <w:rPr>
            <w:rStyle w:val="Hyperlink"/>
            <w:sz w:val="24"/>
            <w:szCs w:val="24"/>
          </w:rPr>
          <w:t>video</w:t>
        </w:r>
      </w:hyperlink>
      <w:r w:rsidRPr="00DE13DE">
        <w:rPr>
          <w:sz w:val="24"/>
          <w:szCs w:val="24"/>
        </w:rPr>
        <w:t xml:space="preserve"> on how this has gone wrong in legal settings. Submission of an assignment with such obvious falsehoods </w:t>
      </w:r>
      <w:r w:rsidRPr="00DE13DE">
        <w:rPr>
          <w:i/>
          <w:iCs/>
          <w:sz w:val="24"/>
          <w:szCs w:val="24"/>
        </w:rPr>
        <w:t>will</w:t>
      </w:r>
      <w:r w:rsidRPr="00DE13DE">
        <w:rPr>
          <w:sz w:val="24"/>
          <w:szCs w:val="24"/>
        </w:rPr>
        <w:t xml:space="preserve"> be considered evidence of academic dishonesty by the teaching team and result in a grade of 0 for the assignment.</w:t>
      </w:r>
    </w:p>
    <w:p w14:paraId="18E30E98" w14:textId="77777777" w:rsidR="000F135A" w:rsidRDefault="000F135A" w:rsidP="000F135A">
      <w:pPr>
        <w:rPr>
          <w:sz w:val="24"/>
          <w:szCs w:val="24"/>
        </w:rPr>
      </w:pPr>
    </w:p>
    <w:p w14:paraId="59EAE104" w14:textId="0C4FB8A2" w:rsidR="000F135A" w:rsidRPr="00ED6B9B" w:rsidRDefault="000F135A" w:rsidP="000F135A">
      <w:pPr>
        <w:rPr>
          <w:b/>
          <w:bCs/>
          <w:sz w:val="24"/>
          <w:szCs w:val="24"/>
        </w:rPr>
      </w:pPr>
      <w:r w:rsidRPr="00ED6B9B">
        <w:rPr>
          <w:b/>
          <w:bCs/>
          <w:sz w:val="24"/>
          <w:szCs w:val="24"/>
        </w:rPr>
        <w:t xml:space="preserve"> Research Project:</w:t>
      </w:r>
    </w:p>
    <w:p w14:paraId="453E4DB8" w14:textId="77777777" w:rsidR="000F135A" w:rsidRDefault="000F135A" w:rsidP="000F135A">
      <w:pPr>
        <w:rPr>
          <w:b/>
          <w:bCs/>
          <w:sz w:val="24"/>
          <w:szCs w:val="24"/>
        </w:rPr>
      </w:pPr>
    </w:p>
    <w:p w14:paraId="40B629DE" w14:textId="0E0ECD34" w:rsidR="00DA2F2D" w:rsidRPr="00B01703" w:rsidRDefault="00DA2F2D" w:rsidP="00DA2F2D">
      <w:pPr>
        <w:rPr>
          <w:sz w:val="24"/>
          <w:szCs w:val="24"/>
        </w:rPr>
      </w:pPr>
      <w:r w:rsidRPr="00DA2F2D">
        <w:rPr>
          <w:i/>
          <w:iCs/>
          <w:sz w:val="24"/>
          <w:szCs w:val="24"/>
        </w:rPr>
        <w:t>Description:</w:t>
      </w:r>
      <w:r>
        <w:rPr>
          <w:sz w:val="24"/>
          <w:szCs w:val="24"/>
        </w:rPr>
        <w:t xml:space="preserve"> </w:t>
      </w:r>
      <w:r w:rsidRPr="00B01703">
        <w:rPr>
          <w:sz w:val="24"/>
          <w:szCs w:val="24"/>
        </w:rPr>
        <w:t>The distinction between written laws and how those laws work in practice is one of the touchstones for the study of law in society.</w:t>
      </w:r>
      <w:r>
        <w:rPr>
          <w:sz w:val="24"/>
          <w:szCs w:val="24"/>
        </w:rPr>
        <w:t xml:space="preserve"> </w:t>
      </w:r>
      <w:r w:rsidRPr="00B01703">
        <w:rPr>
          <w:sz w:val="24"/>
          <w:szCs w:val="24"/>
        </w:rPr>
        <w:t xml:space="preserve">The intent of this multi-part assignment is to allow you to investigate a </w:t>
      </w:r>
      <w:r>
        <w:rPr>
          <w:sz w:val="24"/>
          <w:szCs w:val="24"/>
        </w:rPr>
        <w:t xml:space="preserve">historical or contemporary </w:t>
      </w:r>
      <w:r w:rsidRPr="00B01703">
        <w:rPr>
          <w:sz w:val="24"/>
          <w:szCs w:val="24"/>
        </w:rPr>
        <w:t xml:space="preserve">legal rule </w:t>
      </w:r>
      <w:r>
        <w:rPr>
          <w:sz w:val="24"/>
          <w:szCs w:val="24"/>
        </w:rPr>
        <w:t xml:space="preserve">– a statute, a regulation, a court decision, part of a constitution, etc. – </w:t>
      </w:r>
      <w:r w:rsidRPr="00B01703">
        <w:rPr>
          <w:sz w:val="24"/>
          <w:szCs w:val="24"/>
        </w:rPr>
        <w:t xml:space="preserve">that interests you and to find out how that rule </w:t>
      </w:r>
      <w:r>
        <w:rPr>
          <w:sz w:val="24"/>
          <w:szCs w:val="24"/>
        </w:rPr>
        <w:t xml:space="preserve">has </w:t>
      </w:r>
      <w:proofErr w:type="gramStart"/>
      <w:r w:rsidRPr="00B01703">
        <w:rPr>
          <w:sz w:val="24"/>
          <w:szCs w:val="24"/>
        </w:rPr>
        <w:t>actually work</w:t>
      </w:r>
      <w:r>
        <w:rPr>
          <w:sz w:val="24"/>
          <w:szCs w:val="24"/>
        </w:rPr>
        <w:t>ed</w:t>
      </w:r>
      <w:proofErr w:type="gramEnd"/>
      <w:r w:rsidRPr="00B01703">
        <w:rPr>
          <w:sz w:val="24"/>
          <w:szCs w:val="24"/>
        </w:rPr>
        <w:t xml:space="preserve">. </w:t>
      </w:r>
    </w:p>
    <w:p w14:paraId="1FACC6AD" w14:textId="77777777" w:rsidR="0086273F" w:rsidRDefault="0086273F" w:rsidP="00DA2F2D">
      <w:pPr>
        <w:rPr>
          <w:sz w:val="24"/>
          <w:szCs w:val="24"/>
        </w:rPr>
      </w:pPr>
    </w:p>
    <w:p w14:paraId="4D27926B" w14:textId="77777777" w:rsidR="00FA1B3C" w:rsidRDefault="00DA2F2D" w:rsidP="00DA2F2D">
      <w:pPr>
        <w:rPr>
          <w:sz w:val="24"/>
          <w:szCs w:val="24"/>
        </w:rPr>
      </w:pPr>
      <w:r w:rsidRPr="00B01703">
        <w:rPr>
          <w:sz w:val="24"/>
          <w:szCs w:val="24"/>
        </w:rPr>
        <w:t>You will write (across multiple drafts) a two-part scholarly blog post</w:t>
      </w:r>
      <w:r>
        <w:rPr>
          <w:sz w:val="24"/>
          <w:szCs w:val="24"/>
        </w:rPr>
        <w:t xml:space="preserve"> to be posted to the course blog</w:t>
      </w:r>
      <w:r w:rsidRPr="00B01703">
        <w:rPr>
          <w:sz w:val="24"/>
          <w:szCs w:val="24"/>
        </w:rPr>
        <w:t>.</w:t>
      </w:r>
      <w:r>
        <w:rPr>
          <w:sz w:val="24"/>
          <w:szCs w:val="24"/>
        </w:rPr>
        <w:t xml:space="preserve"> (</w:t>
      </w:r>
      <w:r w:rsidRPr="00B01703">
        <w:rPr>
          <w:sz w:val="24"/>
          <w:szCs w:val="24"/>
        </w:rPr>
        <w:t xml:space="preserve">Note: you may use a pseudonym </w:t>
      </w:r>
      <w:r>
        <w:rPr>
          <w:sz w:val="24"/>
          <w:szCs w:val="24"/>
        </w:rPr>
        <w:t>t</w:t>
      </w:r>
      <w:r w:rsidRPr="00B01703">
        <w:rPr>
          <w:sz w:val="24"/>
          <w:szCs w:val="24"/>
        </w:rPr>
        <w:t>o post on the public-facing blog.</w:t>
      </w:r>
      <w:r>
        <w:rPr>
          <w:sz w:val="24"/>
          <w:szCs w:val="24"/>
        </w:rPr>
        <w:t>)</w:t>
      </w:r>
      <w:r w:rsidRPr="00B01703">
        <w:rPr>
          <w:sz w:val="24"/>
          <w:szCs w:val="24"/>
        </w:rPr>
        <w:t xml:space="preserve"> You will not be allowed to duplicate </w:t>
      </w:r>
      <w:r w:rsidR="00FA1B3C">
        <w:rPr>
          <w:sz w:val="24"/>
          <w:szCs w:val="24"/>
        </w:rPr>
        <w:t xml:space="preserve">the topic of </w:t>
      </w:r>
      <w:r w:rsidRPr="00B01703">
        <w:rPr>
          <w:sz w:val="24"/>
          <w:szCs w:val="24"/>
        </w:rPr>
        <w:t xml:space="preserve">existing blog posts, which you can </w:t>
      </w:r>
      <w:r>
        <w:rPr>
          <w:sz w:val="24"/>
          <w:szCs w:val="24"/>
        </w:rPr>
        <w:t>read</w:t>
      </w:r>
      <w:r w:rsidRPr="00B01703">
        <w:rPr>
          <w:sz w:val="24"/>
          <w:szCs w:val="24"/>
        </w:rPr>
        <w:t xml:space="preserve"> here</w:t>
      </w:r>
      <w:r>
        <w:rPr>
          <w:sz w:val="24"/>
          <w:szCs w:val="24"/>
        </w:rPr>
        <w:t xml:space="preserve">: </w:t>
      </w:r>
      <w:hyperlink r:id="rId14" w:history="1">
        <w:r w:rsidRPr="00B90EB3">
          <w:rPr>
            <w:rStyle w:val="Hyperlink"/>
            <w:sz w:val="24"/>
            <w:szCs w:val="24"/>
          </w:rPr>
          <w:t>https://foundationsoflawandsociety.wordpress.com/</w:t>
        </w:r>
      </w:hyperlink>
      <w:r>
        <w:rPr>
          <w:sz w:val="24"/>
          <w:szCs w:val="24"/>
        </w:rPr>
        <w:t xml:space="preserve">. </w:t>
      </w:r>
    </w:p>
    <w:p w14:paraId="77167366" w14:textId="77777777" w:rsidR="00FA1B3C" w:rsidRDefault="00FA1B3C" w:rsidP="00DA2F2D">
      <w:pPr>
        <w:rPr>
          <w:sz w:val="24"/>
          <w:szCs w:val="24"/>
        </w:rPr>
      </w:pPr>
    </w:p>
    <w:p w14:paraId="2771018B" w14:textId="3795C14A" w:rsidR="00DA2F2D" w:rsidRDefault="00DA2F2D" w:rsidP="00DA2F2D">
      <w:pPr>
        <w:rPr>
          <w:sz w:val="24"/>
          <w:szCs w:val="24"/>
        </w:rPr>
      </w:pPr>
      <w:r w:rsidRPr="00B01703">
        <w:rPr>
          <w:sz w:val="24"/>
          <w:szCs w:val="24"/>
        </w:rPr>
        <w:t xml:space="preserve">That means you will have to work harder for part </w:t>
      </w:r>
      <w:r w:rsidR="00BF542B">
        <w:rPr>
          <w:sz w:val="24"/>
          <w:szCs w:val="24"/>
        </w:rPr>
        <w:t>one</w:t>
      </w:r>
      <w:r w:rsidRPr="00B01703">
        <w:rPr>
          <w:sz w:val="24"/>
          <w:szCs w:val="24"/>
        </w:rPr>
        <w:t xml:space="preserve"> of the project</w:t>
      </w:r>
      <w:r w:rsidR="00FA1B3C">
        <w:rPr>
          <w:sz w:val="24"/>
          <w:szCs w:val="24"/>
        </w:rPr>
        <w:t>, the topic proposal,</w:t>
      </w:r>
      <w:r w:rsidRPr="00B01703">
        <w:rPr>
          <w:sz w:val="24"/>
          <w:szCs w:val="24"/>
        </w:rPr>
        <w:t xml:space="preserve"> to find a legal provision that has not yet been explored by LS 100 students.</w:t>
      </w:r>
    </w:p>
    <w:p w14:paraId="5EFB26AE" w14:textId="77777777" w:rsidR="0086273F" w:rsidRDefault="0086273F" w:rsidP="00DA2F2D">
      <w:pPr>
        <w:rPr>
          <w:sz w:val="24"/>
          <w:szCs w:val="24"/>
        </w:rPr>
      </w:pPr>
    </w:p>
    <w:p w14:paraId="3554E772" w14:textId="161AA2C4" w:rsidR="00DA2F2D" w:rsidRDefault="00DA2F2D" w:rsidP="00DA2F2D">
      <w:pPr>
        <w:pStyle w:val="ListParagraph"/>
        <w:numPr>
          <w:ilvl w:val="0"/>
          <w:numId w:val="5"/>
        </w:numPr>
        <w:rPr>
          <w:sz w:val="24"/>
          <w:szCs w:val="24"/>
        </w:rPr>
      </w:pPr>
      <w:r w:rsidRPr="003B2963">
        <w:rPr>
          <w:sz w:val="24"/>
          <w:szCs w:val="24"/>
        </w:rPr>
        <w:t xml:space="preserve">Topic Proposal (5% course grade) – due </w:t>
      </w:r>
      <w:r w:rsidR="005A305B">
        <w:rPr>
          <w:sz w:val="24"/>
          <w:szCs w:val="24"/>
        </w:rPr>
        <w:t>Fri 2/23 by 11:59pm</w:t>
      </w:r>
    </w:p>
    <w:p w14:paraId="35EAB840" w14:textId="72A244C6" w:rsidR="00AA5C28" w:rsidRPr="003B2963" w:rsidRDefault="00AA5C28" w:rsidP="00DA2F2D">
      <w:pPr>
        <w:pStyle w:val="ListParagraph"/>
        <w:numPr>
          <w:ilvl w:val="0"/>
          <w:numId w:val="5"/>
        </w:numPr>
        <w:rPr>
          <w:sz w:val="24"/>
          <w:szCs w:val="24"/>
        </w:rPr>
      </w:pPr>
      <w:r>
        <w:rPr>
          <w:sz w:val="24"/>
          <w:szCs w:val="24"/>
        </w:rPr>
        <w:t>Annotated Bibliography (</w:t>
      </w:r>
      <w:r w:rsidR="00E74392">
        <w:rPr>
          <w:sz w:val="24"/>
          <w:szCs w:val="24"/>
        </w:rPr>
        <w:t>5%)</w:t>
      </w:r>
      <w:r w:rsidR="009C48ED">
        <w:rPr>
          <w:sz w:val="24"/>
          <w:szCs w:val="24"/>
        </w:rPr>
        <w:t xml:space="preserve"> </w:t>
      </w:r>
      <w:r w:rsidR="005A305B">
        <w:rPr>
          <w:sz w:val="24"/>
          <w:szCs w:val="24"/>
        </w:rPr>
        <w:t>–</w:t>
      </w:r>
      <w:r w:rsidR="009C48ED">
        <w:rPr>
          <w:sz w:val="24"/>
          <w:szCs w:val="24"/>
        </w:rPr>
        <w:t xml:space="preserve"> due</w:t>
      </w:r>
      <w:r w:rsidR="005A305B">
        <w:rPr>
          <w:sz w:val="24"/>
          <w:szCs w:val="24"/>
        </w:rPr>
        <w:t xml:space="preserve"> Fri 3/8 by 11:59pm</w:t>
      </w:r>
    </w:p>
    <w:p w14:paraId="153FD1DD" w14:textId="400166F1" w:rsidR="00DA2F2D" w:rsidRPr="003B2963" w:rsidRDefault="00DA2F2D" w:rsidP="00DA2F2D">
      <w:pPr>
        <w:pStyle w:val="ListParagraph"/>
        <w:numPr>
          <w:ilvl w:val="0"/>
          <w:numId w:val="5"/>
        </w:numPr>
        <w:rPr>
          <w:sz w:val="24"/>
          <w:szCs w:val="24"/>
        </w:rPr>
      </w:pPr>
      <w:r w:rsidRPr="003B2963">
        <w:rPr>
          <w:sz w:val="24"/>
          <w:szCs w:val="24"/>
        </w:rPr>
        <w:t>Law on the Books draft</w:t>
      </w:r>
      <w:r>
        <w:rPr>
          <w:sz w:val="24"/>
          <w:szCs w:val="24"/>
        </w:rPr>
        <w:t xml:space="preserve"> (max 800 words)</w:t>
      </w:r>
      <w:r w:rsidRPr="003B2963">
        <w:rPr>
          <w:sz w:val="24"/>
          <w:szCs w:val="24"/>
        </w:rPr>
        <w:t xml:space="preserve"> (1</w:t>
      </w:r>
      <w:r>
        <w:rPr>
          <w:sz w:val="24"/>
          <w:szCs w:val="24"/>
        </w:rPr>
        <w:t>0</w:t>
      </w:r>
      <w:r w:rsidRPr="003B2963">
        <w:rPr>
          <w:sz w:val="24"/>
          <w:szCs w:val="24"/>
        </w:rPr>
        <w:t xml:space="preserve">%)– due </w:t>
      </w:r>
      <w:r w:rsidR="005A305B">
        <w:rPr>
          <w:sz w:val="24"/>
          <w:szCs w:val="24"/>
        </w:rPr>
        <w:t xml:space="preserve">Fri </w:t>
      </w:r>
      <w:r w:rsidR="00AE5AD4">
        <w:rPr>
          <w:sz w:val="24"/>
          <w:szCs w:val="24"/>
        </w:rPr>
        <w:t>3/22 by 11:59pm</w:t>
      </w:r>
    </w:p>
    <w:p w14:paraId="4C62CFC5" w14:textId="080DEB87" w:rsidR="00DA2F2D" w:rsidRPr="003B2963" w:rsidRDefault="00DA2F2D" w:rsidP="00DA2F2D">
      <w:pPr>
        <w:pStyle w:val="ListParagraph"/>
        <w:numPr>
          <w:ilvl w:val="0"/>
          <w:numId w:val="5"/>
        </w:numPr>
        <w:rPr>
          <w:sz w:val="24"/>
          <w:szCs w:val="24"/>
        </w:rPr>
      </w:pPr>
      <w:r w:rsidRPr="003B2963">
        <w:rPr>
          <w:sz w:val="24"/>
          <w:szCs w:val="24"/>
        </w:rPr>
        <w:t xml:space="preserve">Law in Action draft </w:t>
      </w:r>
      <w:r>
        <w:rPr>
          <w:sz w:val="24"/>
          <w:szCs w:val="24"/>
        </w:rPr>
        <w:t xml:space="preserve">(max 1200 words) </w:t>
      </w:r>
      <w:r w:rsidRPr="003B2963">
        <w:rPr>
          <w:sz w:val="24"/>
          <w:szCs w:val="24"/>
        </w:rPr>
        <w:t>(1</w:t>
      </w:r>
      <w:r>
        <w:rPr>
          <w:sz w:val="24"/>
          <w:szCs w:val="24"/>
        </w:rPr>
        <w:t>0</w:t>
      </w:r>
      <w:r w:rsidRPr="003B2963">
        <w:rPr>
          <w:sz w:val="24"/>
          <w:szCs w:val="24"/>
        </w:rPr>
        <w:t xml:space="preserve">%)– due </w:t>
      </w:r>
      <w:r w:rsidR="00AE5AD4">
        <w:rPr>
          <w:sz w:val="24"/>
          <w:szCs w:val="24"/>
        </w:rPr>
        <w:t>Fri 4/12 by 11:59pm</w:t>
      </w:r>
    </w:p>
    <w:p w14:paraId="46E1506C" w14:textId="2FF39949" w:rsidR="000F135A" w:rsidRDefault="00DA2F2D" w:rsidP="000F135A">
      <w:pPr>
        <w:pStyle w:val="ListParagraph"/>
        <w:numPr>
          <w:ilvl w:val="0"/>
          <w:numId w:val="5"/>
        </w:numPr>
        <w:rPr>
          <w:sz w:val="24"/>
          <w:szCs w:val="24"/>
        </w:rPr>
      </w:pPr>
      <w:r w:rsidRPr="00FA1B3C">
        <w:rPr>
          <w:sz w:val="24"/>
          <w:szCs w:val="24"/>
        </w:rPr>
        <w:t xml:space="preserve">Final Draft (max 2000 words) (15%)– due </w:t>
      </w:r>
      <w:r w:rsidR="00AE5AD4">
        <w:rPr>
          <w:sz w:val="24"/>
          <w:szCs w:val="24"/>
        </w:rPr>
        <w:t>Fri 4/26 by 11:59pm</w:t>
      </w:r>
    </w:p>
    <w:p w14:paraId="06F59A35" w14:textId="52FCA1C5" w:rsidR="009C48ED" w:rsidRPr="00FA1B3C" w:rsidRDefault="009C48ED" w:rsidP="000F135A">
      <w:pPr>
        <w:pStyle w:val="ListParagraph"/>
        <w:numPr>
          <w:ilvl w:val="0"/>
          <w:numId w:val="5"/>
        </w:numPr>
        <w:rPr>
          <w:sz w:val="24"/>
          <w:szCs w:val="24"/>
        </w:rPr>
      </w:pPr>
      <w:r>
        <w:rPr>
          <w:sz w:val="24"/>
          <w:szCs w:val="24"/>
        </w:rPr>
        <w:t>Post to class blog (5%) –</w:t>
      </w:r>
      <w:r w:rsidR="00AE5AD4">
        <w:rPr>
          <w:sz w:val="24"/>
          <w:szCs w:val="24"/>
        </w:rPr>
        <w:t>due 5/10 by 11:59pm</w:t>
      </w:r>
    </w:p>
    <w:p w14:paraId="1E285D87" w14:textId="77777777" w:rsidR="00DE13DE" w:rsidRPr="00DE13DE" w:rsidRDefault="00DE13DE" w:rsidP="00DE13DE">
      <w:pPr>
        <w:rPr>
          <w:b/>
          <w:bCs/>
          <w:sz w:val="24"/>
          <w:szCs w:val="24"/>
        </w:rPr>
      </w:pPr>
    </w:p>
    <w:p w14:paraId="0D98D75E" w14:textId="77777777" w:rsidR="00DE13DE" w:rsidRPr="00DE13DE" w:rsidRDefault="00DE13DE" w:rsidP="00DE13DE">
      <w:pPr>
        <w:rPr>
          <w:sz w:val="24"/>
          <w:szCs w:val="24"/>
        </w:rPr>
      </w:pPr>
      <w:r w:rsidRPr="00DE13DE">
        <w:rPr>
          <w:b/>
          <w:bCs/>
          <w:sz w:val="24"/>
          <w:szCs w:val="24"/>
        </w:rPr>
        <w:t>Other Course Policies:</w:t>
      </w:r>
    </w:p>
    <w:p w14:paraId="3B8AE406" w14:textId="77777777" w:rsidR="00DE13DE" w:rsidRPr="00DE13DE" w:rsidRDefault="00DE13DE" w:rsidP="00DE13DE">
      <w:pPr>
        <w:rPr>
          <w:sz w:val="24"/>
          <w:szCs w:val="24"/>
        </w:rPr>
      </w:pPr>
    </w:p>
    <w:p w14:paraId="5A5AA0D5" w14:textId="77777777" w:rsidR="00DE13DE" w:rsidRPr="00DE13DE" w:rsidRDefault="00DE13DE" w:rsidP="00DE13DE">
      <w:pPr>
        <w:rPr>
          <w:sz w:val="24"/>
          <w:szCs w:val="24"/>
        </w:rPr>
      </w:pPr>
      <w:r w:rsidRPr="00DE13DE">
        <w:rPr>
          <w:i/>
          <w:iCs/>
          <w:sz w:val="24"/>
          <w:szCs w:val="24"/>
        </w:rPr>
        <w:t>Contact with the Teaching Team</w:t>
      </w:r>
      <w:r w:rsidRPr="00DE13DE">
        <w:rPr>
          <w:sz w:val="24"/>
          <w:szCs w:val="24"/>
        </w:rPr>
        <w:t xml:space="preserve">: Please correspond with the teaching team by email. We will endeavor to respond to all weekday emails within 24 hours. However, this does not extend to weekends – do not expect a reply to your 9pm Friday email until the following Monday morning. </w:t>
      </w:r>
    </w:p>
    <w:p w14:paraId="61D8DF5F" w14:textId="77777777" w:rsidR="00DE13DE" w:rsidRPr="00DE13DE" w:rsidRDefault="00DE13DE" w:rsidP="00DE13DE">
      <w:pPr>
        <w:rPr>
          <w:sz w:val="24"/>
          <w:szCs w:val="24"/>
        </w:rPr>
      </w:pPr>
    </w:p>
    <w:p w14:paraId="57FE311A" w14:textId="77777777" w:rsidR="00DE13DE" w:rsidRPr="00DE13DE" w:rsidRDefault="00DE13DE" w:rsidP="00DE13DE">
      <w:pPr>
        <w:rPr>
          <w:sz w:val="24"/>
          <w:szCs w:val="24"/>
        </w:rPr>
      </w:pPr>
      <w:r w:rsidRPr="00DE13DE">
        <w:rPr>
          <w:i/>
          <w:iCs/>
          <w:sz w:val="24"/>
          <w:szCs w:val="24"/>
        </w:rPr>
        <w:t>Disabled Students’ Program Accommodations</w:t>
      </w:r>
      <w:r w:rsidRPr="00DE13DE">
        <w:rPr>
          <w:sz w:val="24"/>
          <w:szCs w:val="24"/>
        </w:rPr>
        <w:t xml:space="preserve">: All DSP accommodations will be honored and supersede </w:t>
      </w:r>
      <w:proofErr w:type="gramStart"/>
      <w:r w:rsidRPr="00DE13DE">
        <w:rPr>
          <w:sz w:val="24"/>
          <w:szCs w:val="24"/>
        </w:rPr>
        <w:t>any and all</w:t>
      </w:r>
      <w:proofErr w:type="gramEnd"/>
      <w:r w:rsidRPr="00DE13DE">
        <w:rPr>
          <w:sz w:val="24"/>
          <w:szCs w:val="24"/>
        </w:rPr>
        <w:t xml:space="preserve"> course policies when called for in the letter. Do not hesitate to reach out with questions or concerns to myself, the GSIs, or the </w:t>
      </w:r>
      <w:hyperlink r:id="rId15" w:history="1">
        <w:r w:rsidRPr="00DE13DE">
          <w:rPr>
            <w:rStyle w:val="Hyperlink"/>
            <w:sz w:val="24"/>
            <w:szCs w:val="24"/>
          </w:rPr>
          <w:t>DSP office.</w:t>
        </w:r>
      </w:hyperlink>
    </w:p>
    <w:p w14:paraId="170B8959" w14:textId="77777777" w:rsidR="002353A3" w:rsidRDefault="002353A3">
      <w:pPr>
        <w:rPr>
          <w:sz w:val="24"/>
          <w:szCs w:val="24"/>
        </w:rPr>
      </w:pPr>
    </w:p>
    <w:p w14:paraId="23281F6E" w14:textId="51B53239" w:rsidR="003C392D" w:rsidRPr="003C392D" w:rsidRDefault="003C392D" w:rsidP="003C392D">
      <w:pPr>
        <w:rPr>
          <w:sz w:val="24"/>
          <w:szCs w:val="24"/>
        </w:rPr>
      </w:pPr>
      <w:r w:rsidRPr="003C392D">
        <w:rPr>
          <w:i/>
          <w:iCs/>
          <w:sz w:val="24"/>
          <w:szCs w:val="24"/>
        </w:rPr>
        <w:lastRenderedPageBreak/>
        <w:t>Respectful Classroom Environment</w:t>
      </w:r>
      <w:r w:rsidRPr="003C392D">
        <w:rPr>
          <w:sz w:val="24"/>
          <w:szCs w:val="24"/>
        </w:rPr>
        <w:t xml:space="preserve">: This class contains discussion of personal and politically charged topics. This is made more difficult by the current national political climate; however, bullying will not be tolerated. </w:t>
      </w:r>
    </w:p>
    <w:p w14:paraId="554A8ADD" w14:textId="77777777" w:rsidR="003C392D" w:rsidRPr="003C392D" w:rsidRDefault="003C392D" w:rsidP="003C392D">
      <w:pPr>
        <w:rPr>
          <w:sz w:val="24"/>
          <w:szCs w:val="24"/>
        </w:rPr>
      </w:pPr>
    </w:p>
    <w:p w14:paraId="27BE1A33" w14:textId="77777777" w:rsidR="003C392D" w:rsidRPr="003C392D" w:rsidRDefault="003C392D" w:rsidP="003C392D">
      <w:pPr>
        <w:rPr>
          <w:sz w:val="24"/>
          <w:szCs w:val="24"/>
        </w:rPr>
      </w:pPr>
      <w:r w:rsidRPr="003C392D">
        <w:rPr>
          <w:sz w:val="24"/>
          <w:szCs w:val="24"/>
        </w:rPr>
        <w:t xml:space="preserve">Please keep the following in mind when engaging in our classrooms together </w:t>
      </w:r>
      <w:r w:rsidRPr="003C392D">
        <w:rPr>
          <w:i/>
          <w:iCs/>
          <w:sz w:val="24"/>
          <w:szCs w:val="24"/>
        </w:rPr>
        <w:t xml:space="preserve">and </w:t>
      </w:r>
      <w:r w:rsidRPr="003C392D">
        <w:rPr>
          <w:sz w:val="24"/>
          <w:szCs w:val="24"/>
        </w:rPr>
        <w:t>outside the classroom on bCourses, Discord, etc.:</w:t>
      </w:r>
    </w:p>
    <w:p w14:paraId="42FFEF2B" w14:textId="77777777" w:rsidR="003C392D" w:rsidRPr="003C392D" w:rsidRDefault="003C392D" w:rsidP="003C392D">
      <w:pPr>
        <w:rPr>
          <w:sz w:val="24"/>
          <w:szCs w:val="24"/>
        </w:rPr>
      </w:pPr>
    </w:p>
    <w:p w14:paraId="6F8719E3" w14:textId="77777777" w:rsidR="003C392D" w:rsidRPr="003C392D" w:rsidRDefault="003C392D" w:rsidP="003C392D">
      <w:pPr>
        <w:numPr>
          <w:ilvl w:val="0"/>
          <w:numId w:val="3"/>
        </w:numPr>
        <w:rPr>
          <w:sz w:val="24"/>
          <w:szCs w:val="24"/>
        </w:rPr>
      </w:pPr>
      <w:r w:rsidRPr="003C392D">
        <w:rPr>
          <w:sz w:val="24"/>
          <w:szCs w:val="24"/>
        </w:rPr>
        <w:t xml:space="preserve">Normative versus Positive Statements: Most of the time, we will be discussing </w:t>
      </w:r>
      <w:r w:rsidRPr="003C392D">
        <w:rPr>
          <w:i/>
          <w:iCs/>
          <w:sz w:val="24"/>
          <w:szCs w:val="24"/>
        </w:rPr>
        <w:t xml:space="preserve">positive </w:t>
      </w:r>
      <w:r w:rsidRPr="003C392D">
        <w:rPr>
          <w:sz w:val="24"/>
          <w:szCs w:val="24"/>
        </w:rPr>
        <w:t xml:space="preserve">or analytical questions like “Why did the Supreme Court decide X case the way they did?” and not </w:t>
      </w:r>
      <w:r w:rsidRPr="003C392D">
        <w:rPr>
          <w:i/>
          <w:iCs/>
          <w:sz w:val="24"/>
          <w:szCs w:val="24"/>
        </w:rPr>
        <w:t xml:space="preserve">normative </w:t>
      </w:r>
      <w:r w:rsidRPr="003C392D">
        <w:rPr>
          <w:sz w:val="24"/>
          <w:szCs w:val="24"/>
        </w:rPr>
        <w:t xml:space="preserve">or value-based questions like “How </w:t>
      </w:r>
      <w:r w:rsidRPr="003C392D">
        <w:rPr>
          <w:i/>
          <w:iCs/>
          <w:sz w:val="24"/>
          <w:szCs w:val="24"/>
        </w:rPr>
        <w:t>should</w:t>
      </w:r>
      <w:r w:rsidRPr="003C392D">
        <w:rPr>
          <w:sz w:val="24"/>
          <w:szCs w:val="24"/>
        </w:rPr>
        <w:t xml:space="preserve"> the Supreme Court have decided X case?” Understanding why the Supreme Court decided a case one way does not imply endorsement of that decision.</w:t>
      </w:r>
    </w:p>
    <w:p w14:paraId="2CF90E6E" w14:textId="77777777" w:rsidR="003C392D" w:rsidRPr="003C392D" w:rsidRDefault="003C392D" w:rsidP="003C392D">
      <w:pPr>
        <w:numPr>
          <w:ilvl w:val="0"/>
          <w:numId w:val="3"/>
        </w:numPr>
        <w:rPr>
          <w:sz w:val="24"/>
          <w:szCs w:val="24"/>
        </w:rPr>
      </w:pPr>
      <w:r w:rsidRPr="003C392D">
        <w:rPr>
          <w:sz w:val="24"/>
          <w:szCs w:val="24"/>
        </w:rPr>
        <w:t xml:space="preserve">Regard for Others: Your own experience and understanding does not reflect the universal experience of others in our class. Be respectful and responsive in terms of language usage, tenor, and comportment. Conversely, please </w:t>
      </w:r>
      <w:r w:rsidRPr="003C392D">
        <w:rPr>
          <w:i/>
          <w:iCs/>
          <w:sz w:val="24"/>
          <w:szCs w:val="24"/>
        </w:rPr>
        <w:t xml:space="preserve">assume good faith </w:t>
      </w:r>
      <w:r w:rsidRPr="003C392D">
        <w:rPr>
          <w:sz w:val="24"/>
          <w:szCs w:val="24"/>
        </w:rPr>
        <w:t>with those who express ideas with which you disagree.</w:t>
      </w:r>
    </w:p>
    <w:p w14:paraId="69AB5A44" w14:textId="77777777" w:rsidR="003C392D" w:rsidRPr="003C392D" w:rsidRDefault="003C392D" w:rsidP="003C392D">
      <w:pPr>
        <w:numPr>
          <w:ilvl w:val="0"/>
          <w:numId w:val="3"/>
        </w:numPr>
        <w:rPr>
          <w:sz w:val="24"/>
          <w:szCs w:val="24"/>
        </w:rPr>
      </w:pPr>
      <w:r w:rsidRPr="003C392D">
        <w:rPr>
          <w:sz w:val="24"/>
          <w:szCs w:val="24"/>
        </w:rPr>
        <w:t>Discuss and Challenge Ideas not People: As best you can, keep the focus on the statements and ideas of your peers (and your teaching team) rather than on their identity or person.</w:t>
      </w:r>
    </w:p>
    <w:p w14:paraId="6DB2C767" w14:textId="77777777" w:rsidR="003C392D" w:rsidRPr="003C392D" w:rsidRDefault="003C392D" w:rsidP="003C392D">
      <w:pPr>
        <w:rPr>
          <w:sz w:val="24"/>
          <w:szCs w:val="24"/>
        </w:rPr>
      </w:pPr>
    </w:p>
    <w:p w14:paraId="7E98BF6A" w14:textId="77777777" w:rsidR="003C392D" w:rsidRPr="003C392D" w:rsidRDefault="003C392D" w:rsidP="003C392D">
      <w:pPr>
        <w:rPr>
          <w:sz w:val="24"/>
          <w:szCs w:val="24"/>
        </w:rPr>
      </w:pPr>
      <w:r w:rsidRPr="003C392D">
        <w:rPr>
          <w:i/>
          <w:iCs/>
          <w:sz w:val="24"/>
          <w:szCs w:val="24"/>
        </w:rPr>
        <w:t xml:space="preserve">Personal, Health, or Mental </w:t>
      </w:r>
      <w:proofErr w:type="spellStart"/>
      <w:r w:rsidRPr="003C392D">
        <w:rPr>
          <w:i/>
          <w:iCs/>
          <w:sz w:val="24"/>
          <w:szCs w:val="24"/>
        </w:rPr>
        <w:t>Heath</w:t>
      </w:r>
      <w:proofErr w:type="spellEnd"/>
      <w:r w:rsidRPr="003C392D">
        <w:rPr>
          <w:i/>
          <w:iCs/>
          <w:sz w:val="24"/>
          <w:szCs w:val="24"/>
        </w:rPr>
        <w:t xml:space="preserve"> Difficulties:</w:t>
      </w:r>
      <w:r w:rsidRPr="003C392D">
        <w:rPr>
          <w:sz w:val="24"/>
          <w:szCs w:val="24"/>
        </w:rPr>
        <w:t xml:space="preserve"> Life happens during every semester. All of us, including the teaching team, may face stress, anxiety, depression, sickness, grief, etc. during our class. As far as you are comfortable, you may discuss these issues with the teaching team. However, we are not mental health professionals so please consider reaching out to Campus </w:t>
      </w:r>
      <w:hyperlink r:id="rId16" w:history="1">
        <w:r w:rsidRPr="003C392D">
          <w:rPr>
            <w:rStyle w:val="Hyperlink"/>
            <w:sz w:val="24"/>
            <w:szCs w:val="24"/>
          </w:rPr>
          <w:t>Mental Health</w:t>
        </w:r>
      </w:hyperlink>
      <w:r w:rsidRPr="003C392D">
        <w:rPr>
          <w:sz w:val="24"/>
          <w:szCs w:val="24"/>
        </w:rPr>
        <w:t xml:space="preserve"> Services should the need arise. </w:t>
      </w:r>
    </w:p>
    <w:p w14:paraId="5530F1B3" w14:textId="77777777" w:rsidR="003C392D" w:rsidRDefault="003C392D">
      <w:pPr>
        <w:rPr>
          <w:sz w:val="24"/>
          <w:szCs w:val="24"/>
        </w:rPr>
      </w:pPr>
    </w:p>
    <w:p w14:paraId="27E1E77D" w14:textId="77777777" w:rsidR="00424D59" w:rsidRDefault="00705F6A">
      <w:pPr>
        <w:rPr>
          <w:sz w:val="24"/>
          <w:szCs w:val="24"/>
        </w:rPr>
      </w:pPr>
      <w:r w:rsidRPr="005B05C4">
        <w:rPr>
          <w:i/>
          <w:iCs/>
          <w:sz w:val="24"/>
          <w:szCs w:val="24"/>
        </w:rPr>
        <w:t xml:space="preserve">Late Assignments and Extensions: </w:t>
      </w:r>
      <w:r w:rsidRPr="00705F6A">
        <w:rPr>
          <w:sz w:val="24"/>
          <w:szCs w:val="24"/>
        </w:rPr>
        <w:t>Whenever possible, extensions should be cleared with the teaching team by email at least 24 hours before the due date of the assignment. An extension longer than 2 days should be discussed in office hours. Do not feel obligated to disclose personal or medical information to us. Without an extension, late assignments will be accepted up to one week from their original due date, with a grade penalty of -5% per day late. Remember, a maximum score of a 65 is way better than a maximum score of 0 for non-submission!</w:t>
      </w:r>
    </w:p>
    <w:p w14:paraId="14666225" w14:textId="77777777" w:rsidR="00424D59" w:rsidRDefault="00424D59">
      <w:pPr>
        <w:rPr>
          <w:sz w:val="24"/>
          <w:szCs w:val="24"/>
        </w:rPr>
      </w:pPr>
    </w:p>
    <w:p w14:paraId="3BFBE7BA" w14:textId="77777777" w:rsidR="00424D59" w:rsidRPr="00424D59" w:rsidRDefault="00424D59" w:rsidP="00424D59">
      <w:pPr>
        <w:rPr>
          <w:b/>
          <w:bCs/>
          <w:sz w:val="24"/>
          <w:szCs w:val="24"/>
        </w:rPr>
      </w:pPr>
      <w:r w:rsidRPr="00424D59">
        <w:rPr>
          <w:b/>
          <w:bCs/>
          <w:sz w:val="24"/>
          <w:szCs w:val="24"/>
        </w:rPr>
        <w:t>Useful Databases/ Resources:</w:t>
      </w:r>
    </w:p>
    <w:p w14:paraId="457577AC" w14:textId="77777777" w:rsidR="00657BAF" w:rsidRDefault="00657BAF">
      <w:pPr>
        <w:rPr>
          <w:sz w:val="24"/>
          <w:szCs w:val="24"/>
        </w:rPr>
      </w:pPr>
    </w:p>
    <w:p w14:paraId="08AAEB53" w14:textId="77777777" w:rsidR="00681F60" w:rsidRPr="002433D1" w:rsidRDefault="00681F60">
      <w:pPr>
        <w:rPr>
          <w:sz w:val="24"/>
          <w:szCs w:val="24"/>
        </w:rPr>
      </w:pPr>
      <w:r w:rsidRPr="002433D1">
        <w:rPr>
          <w:sz w:val="24"/>
          <w:szCs w:val="24"/>
        </w:rPr>
        <w:t xml:space="preserve">Course Blog: </w:t>
      </w:r>
      <w:hyperlink r:id="rId17" w:history="1">
        <w:r w:rsidRPr="002433D1">
          <w:rPr>
            <w:rStyle w:val="Hyperlink"/>
            <w:sz w:val="24"/>
            <w:szCs w:val="24"/>
          </w:rPr>
          <w:t>https://foundationsoflawandsociety.wordpress.com/</w:t>
        </w:r>
      </w:hyperlink>
    </w:p>
    <w:p w14:paraId="7F66E076" w14:textId="77777777" w:rsidR="00681F60" w:rsidRPr="002433D1" w:rsidRDefault="00681F60">
      <w:pPr>
        <w:rPr>
          <w:sz w:val="24"/>
          <w:szCs w:val="24"/>
        </w:rPr>
      </w:pPr>
    </w:p>
    <w:p w14:paraId="0C17BF00" w14:textId="57CB4A1E" w:rsidR="00FA1B3C" w:rsidRPr="002433D1" w:rsidRDefault="00FA1B3C" w:rsidP="00FA1B3C">
      <w:pPr>
        <w:rPr>
          <w:sz w:val="24"/>
          <w:szCs w:val="24"/>
        </w:rPr>
      </w:pPr>
      <w:proofErr w:type="spellStart"/>
      <w:r w:rsidRPr="002433D1">
        <w:rPr>
          <w:sz w:val="24"/>
          <w:szCs w:val="24"/>
        </w:rPr>
        <w:t>NexisUni</w:t>
      </w:r>
      <w:proofErr w:type="spellEnd"/>
      <w:r w:rsidRPr="002433D1">
        <w:rPr>
          <w:sz w:val="24"/>
          <w:szCs w:val="24"/>
        </w:rPr>
        <w:t xml:space="preserve"> (for case </w:t>
      </w:r>
      <w:r w:rsidR="00EF5000" w:rsidRPr="002433D1">
        <w:rPr>
          <w:sz w:val="24"/>
          <w:szCs w:val="24"/>
        </w:rPr>
        <w:t>decisions</w:t>
      </w:r>
      <w:r w:rsidRPr="002433D1">
        <w:rPr>
          <w:sz w:val="24"/>
          <w:szCs w:val="24"/>
        </w:rPr>
        <w:t xml:space="preserve">): </w:t>
      </w:r>
      <w:hyperlink r:id="rId18" w:history="1">
        <w:r w:rsidR="00EF5000" w:rsidRPr="002433D1">
          <w:rPr>
            <w:rStyle w:val="Hyperlink"/>
            <w:sz w:val="24"/>
            <w:szCs w:val="24"/>
          </w:rPr>
          <w:t>https://www.nexisuni.com.libproxy.berkeley.edu/</w:t>
        </w:r>
      </w:hyperlink>
      <w:r w:rsidR="00EF5000" w:rsidRPr="002433D1">
        <w:rPr>
          <w:sz w:val="24"/>
          <w:szCs w:val="24"/>
        </w:rPr>
        <w:t xml:space="preserve"> </w:t>
      </w:r>
    </w:p>
    <w:p w14:paraId="78B615F3" w14:textId="77777777" w:rsidR="00FA1B3C" w:rsidRDefault="00FA1B3C">
      <w:pPr>
        <w:rPr>
          <w:sz w:val="24"/>
          <w:szCs w:val="24"/>
        </w:rPr>
      </w:pPr>
    </w:p>
    <w:p w14:paraId="37D77AC7" w14:textId="0232FA39" w:rsidR="007F4662" w:rsidRDefault="007F4662">
      <w:pPr>
        <w:rPr>
          <w:sz w:val="24"/>
          <w:szCs w:val="24"/>
        </w:rPr>
      </w:pPr>
      <w:r>
        <w:rPr>
          <w:sz w:val="24"/>
          <w:szCs w:val="24"/>
        </w:rPr>
        <w:br w:type="page"/>
      </w:r>
    </w:p>
    <w:p w14:paraId="3F61724C" w14:textId="6DCE003C" w:rsidR="007F4662" w:rsidRDefault="002433D1" w:rsidP="007F4662">
      <w:pPr>
        <w:jc w:val="center"/>
        <w:rPr>
          <w:b/>
          <w:bCs/>
          <w:sz w:val="28"/>
          <w:szCs w:val="28"/>
        </w:rPr>
      </w:pPr>
      <w:r>
        <w:rPr>
          <w:b/>
          <w:bCs/>
          <w:sz w:val="28"/>
          <w:szCs w:val="28"/>
        </w:rPr>
        <w:lastRenderedPageBreak/>
        <w:t xml:space="preserve">Preliminary </w:t>
      </w:r>
      <w:r w:rsidR="007F4662">
        <w:rPr>
          <w:b/>
          <w:bCs/>
          <w:sz w:val="28"/>
          <w:szCs w:val="28"/>
        </w:rPr>
        <w:t>Schedule of Assignments</w:t>
      </w:r>
    </w:p>
    <w:p w14:paraId="32E049E1" w14:textId="77777777" w:rsidR="007F4662" w:rsidRDefault="007F4662" w:rsidP="007F4662">
      <w:pPr>
        <w:jc w:val="center"/>
        <w:rPr>
          <w:b/>
          <w:bCs/>
          <w:sz w:val="28"/>
          <w:szCs w:val="28"/>
        </w:rPr>
      </w:pPr>
    </w:p>
    <w:p w14:paraId="63C2DB3D" w14:textId="1B628DFF" w:rsidR="007F4662" w:rsidRDefault="007F4662" w:rsidP="007F4662">
      <w:pPr>
        <w:rPr>
          <w:b/>
          <w:bCs/>
          <w:sz w:val="24"/>
          <w:szCs w:val="24"/>
        </w:rPr>
      </w:pPr>
      <w:r>
        <w:rPr>
          <w:b/>
          <w:bCs/>
          <w:sz w:val="24"/>
          <w:szCs w:val="24"/>
        </w:rPr>
        <w:t>Week 1: Course Introduction</w:t>
      </w:r>
    </w:p>
    <w:p w14:paraId="01DCB4AB" w14:textId="77777777" w:rsidR="007F4662" w:rsidRDefault="007F4662" w:rsidP="007F4662">
      <w:pPr>
        <w:rPr>
          <w:b/>
          <w:bCs/>
          <w:sz w:val="24"/>
          <w:szCs w:val="24"/>
        </w:rPr>
      </w:pPr>
    </w:p>
    <w:p w14:paraId="5913F6D6" w14:textId="182DF827" w:rsidR="007F4662" w:rsidRDefault="007F4662" w:rsidP="007F4662">
      <w:pPr>
        <w:rPr>
          <w:sz w:val="24"/>
          <w:szCs w:val="24"/>
        </w:rPr>
      </w:pPr>
      <w:r>
        <w:rPr>
          <w:sz w:val="24"/>
          <w:szCs w:val="24"/>
        </w:rPr>
        <w:t>Wednesday 1/17: Welcome to LS 100!</w:t>
      </w:r>
    </w:p>
    <w:p w14:paraId="77FA10DB" w14:textId="14F51900" w:rsidR="00B641B8" w:rsidRPr="00344F92" w:rsidRDefault="00B641B8" w:rsidP="007F4662">
      <w:pPr>
        <w:rPr>
          <w:sz w:val="24"/>
          <w:szCs w:val="24"/>
        </w:rPr>
      </w:pPr>
      <w:r>
        <w:rPr>
          <w:sz w:val="24"/>
          <w:szCs w:val="24"/>
        </w:rPr>
        <w:t>Read: Syllabus</w:t>
      </w:r>
      <w:r w:rsidR="006F2666">
        <w:rPr>
          <w:sz w:val="24"/>
          <w:szCs w:val="24"/>
        </w:rPr>
        <w:t xml:space="preserve">; </w:t>
      </w:r>
      <w:r w:rsidR="006F2666" w:rsidRPr="00344F92">
        <w:rPr>
          <w:sz w:val="24"/>
          <w:szCs w:val="24"/>
        </w:rPr>
        <w:t xml:space="preserve">Kitty </w:t>
      </w:r>
      <w:proofErr w:type="spellStart"/>
      <w:r w:rsidR="006F2666" w:rsidRPr="00344F92">
        <w:rPr>
          <w:sz w:val="24"/>
          <w:szCs w:val="24"/>
        </w:rPr>
        <w:t>Calavita</w:t>
      </w:r>
      <w:proofErr w:type="spellEnd"/>
      <w:r w:rsidR="00E9189D" w:rsidRPr="00344F92">
        <w:rPr>
          <w:sz w:val="24"/>
          <w:szCs w:val="24"/>
        </w:rPr>
        <w:t xml:space="preserve">, </w:t>
      </w:r>
      <w:r w:rsidR="00344F92" w:rsidRPr="00344F92">
        <w:rPr>
          <w:sz w:val="24"/>
          <w:szCs w:val="24"/>
        </w:rPr>
        <w:t>“</w:t>
      </w:r>
      <w:r w:rsidR="00E9189D" w:rsidRPr="00344F92">
        <w:rPr>
          <w:sz w:val="24"/>
          <w:szCs w:val="24"/>
        </w:rPr>
        <w:t>Introduction</w:t>
      </w:r>
      <w:r w:rsidR="00344F92">
        <w:rPr>
          <w:sz w:val="24"/>
          <w:szCs w:val="24"/>
        </w:rPr>
        <w:t xml:space="preserve">,” </w:t>
      </w:r>
      <w:r w:rsidR="00344F92" w:rsidRPr="00344F92">
        <w:rPr>
          <w:i/>
          <w:iCs/>
          <w:sz w:val="24"/>
          <w:szCs w:val="24"/>
        </w:rPr>
        <w:t>Invitation to Law &amp; Society</w:t>
      </w:r>
      <w:r w:rsidR="00344F92">
        <w:rPr>
          <w:sz w:val="24"/>
          <w:szCs w:val="24"/>
        </w:rPr>
        <w:t>.</w:t>
      </w:r>
    </w:p>
    <w:p w14:paraId="2823868D" w14:textId="77777777" w:rsidR="007F4662" w:rsidRDefault="007F4662" w:rsidP="007F4662">
      <w:pPr>
        <w:rPr>
          <w:sz w:val="24"/>
          <w:szCs w:val="24"/>
        </w:rPr>
      </w:pPr>
    </w:p>
    <w:p w14:paraId="37A151D3" w14:textId="4ABE3D25" w:rsidR="007F4662" w:rsidRDefault="007F4662" w:rsidP="007F4662">
      <w:pPr>
        <w:rPr>
          <w:sz w:val="24"/>
          <w:szCs w:val="24"/>
        </w:rPr>
      </w:pPr>
      <w:r>
        <w:rPr>
          <w:sz w:val="24"/>
          <w:szCs w:val="24"/>
        </w:rPr>
        <w:t>Friday 1/19:</w:t>
      </w:r>
      <w:r w:rsidR="00397368">
        <w:rPr>
          <w:sz w:val="24"/>
          <w:szCs w:val="24"/>
        </w:rPr>
        <w:t xml:space="preserve"> </w:t>
      </w:r>
      <w:r w:rsidR="003B128B">
        <w:rPr>
          <w:sz w:val="24"/>
          <w:szCs w:val="24"/>
        </w:rPr>
        <w:t>Into the Legal Depths</w:t>
      </w:r>
    </w:p>
    <w:p w14:paraId="0AED4EB0" w14:textId="6A62C88A" w:rsidR="00D5422D" w:rsidRDefault="00B641B8" w:rsidP="007F4662">
      <w:pPr>
        <w:rPr>
          <w:sz w:val="24"/>
          <w:szCs w:val="24"/>
        </w:rPr>
      </w:pPr>
      <w:r>
        <w:rPr>
          <w:sz w:val="24"/>
          <w:szCs w:val="24"/>
        </w:rPr>
        <w:t>Read:</w:t>
      </w:r>
      <w:r w:rsidR="00170DBB">
        <w:rPr>
          <w:sz w:val="24"/>
          <w:szCs w:val="24"/>
        </w:rPr>
        <w:t xml:space="preserve"> </w:t>
      </w:r>
      <w:r w:rsidR="003B128B">
        <w:rPr>
          <w:sz w:val="24"/>
          <w:szCs w:val="24"/>
        </w:rPr>
        <w:t xml:space="preserve">Peter </w:t>
      </w:r>
      <w:proofErr w:type="spellStart"/>
      <w:r w:rsidR="003B128B">
        <w:rPr>
          <w:sz w:val="24"/>
          <w:szCs w:val="24"/>
        </w:rPr>
        <w:t>Suber</w:t>
      </w:r>
      <w:proofErr w:type="spellEnd"/>
      <w:r w:rsidR="003B128B">
        <w:rPr>
          <w:sz w:val="24"/>
          <w:szCs w:val="24"/>
        </w:rPr>
        <w:t>, “Introduction</w:t>
      </w:r>
      <w:r w:rsidR="00732381">
        <w:rPr>
          <w:sz w:val="24"/>
          <w:szCs w:val="24"/>
        </w:rPr>
        <w:t>;</w:t>
      </w:r>
      <w:r w:rsidR="003B128B">
        <w:rPr>
          <w:sz w:val="24"/>
          <w:szCs w:val="24"/>
        </w:rPr>
        <w:t xml:space="preserve">” Lon L. Fuller, “The Case of the </w:t>
      </w:r>
      <w:proofErr w:type="spellStart"/>
      <w:r w:rsidR="003B128B">
        <w:rPr>
          <w:sz w:val="24"/>
          <w:szCs w:val="24"/>
        </w:rPr>
        <w:t>Speluncean</w:t>
      </w:r>
      <w:proofErr w:type="spellEnd"/>
      <w:r w:rsidR="003B128B">
        <w:rPr>
          <w:sz w:val="24"/>
          <w:szCs w:val="24"/>
        </w:rPr>
        <w:t xml:space="preserve"> Explorers.”</w:t>
      </w:r>
    </w:p>
    <w:p w14:paraId="17061E06" w14:textId="77777777" w:rsidR="001E2CC4" w:rsidRDefault="001E2CC4" w:rsidP="007F4662">
      <w:pPr>
        <w:rPr>
          <w:sz w:val="24"/>
          <w:szCs w:val="24"/>
        </w:rPr>
      </w:pPr>
    </w:p>
    <w:p w14:paraId="43BA270C" w14:textId="77777777" w:rsidR="001E2CC4" w:rsidRPr="00534F27" w:rsidRDefault="001E2CC4" w:rsidP="001E2CC4">
      <w:pPr>
        <w:jc w:val="center"/>
        <w:rPr>
          <w:i/>
          <w:iCs/>
          <w:sz w:val="24"/>
          <w:szCs w:val="24"/>
        </w:rPr>
      </w:pPr>
      <w:r>
        <w:rPr>
          <w:i/>
          <w:iCs/>
          <w:sz w:val="24"/>
          <w:szCs w:val="24"/>
        </w:rPr>
        <w:t xml:space="preserve">Part 1: Laying the Foundations </w:t>
      </w:r>
    </w:p>
    <w:p w14:paraId="5778CEF3" w14:textId="77777777" w:rsidR="001E2CC4" w:rsidRDefault="001E2CC4" w:rsidP="001E2CC4">
      <w:pPr>
        <w:rPr>
          <w:sz w:val="24"/>
          <w:szCs w:val="24"/>
        </w:rPr>
      </w:pPr>
    </w:p>
    <w:p w14:paraId="50A82714" w14:textId="77777777" w:rsidR="001E2CC4" w:rsidRDefault="001E2CC4" w:rsidP="001E2CC4">
      <w:pPr>
        <w:rPr>
          <w:b/>
          <w:bCs/>
          <w:sz w:val="24"/>
          <w:szCs w:val="24"/>
        </w:rPr>
      </w:pPr>
      <w:r>
        <w:rPr>
          <w:b/>
          <w:bCs/>
          <w:sz w:val="24"/>
          <w:szCs w:val="24"/>
        </w:rPr>
        <w:t>Week 2: Primer on the American Legal System</w:t>
      </w:r>
    </w:p>
    <w:p w14:paraId="5DF00C32" w14:textId="77777777" w:rsidR="001E2CC4" w:rsidRDefault="001E2CC4" w:rsidP="001E2CC4">
      <w:pPr>
        <w:rPr>
          <w:b/>
          <w:bCs/>
          <w:sz w:val="24"/>
          <w:szCs w:val="24"/>
        </w:rPr>
      </w:pPr>
    </w:p>
    <w:p w14:paraId="5D10C383" w14:textId="77777777" w:rsidR="001E2CC4" w:rsidRDefault="001E2CC4" w:rsidP="001E2CC4">
      <w:pPr>
        <w:rPr>
          <w:sz w:val="24"/>
          <w:szCs w:val="24"/>
        </w:rPr>
      </w:pPr>
      <w:r>
        <w:rPr>
          <w:sz w:val="24"/>
          <w:szCs w:val="24"/>
        </w:rPr>
        <w:t>Monday 1/22: The Character of Common Law</w:t>
      </w:r>
    </w:p>
    <w:p w14:paraId="67296143" w14:textId="77777777" w:rsidR="001E2CC4" w:rsidRDefault="001E2CC4" w:rsidP="001E2CC4">
      <w:pPr>
        <w:rPr>
          <w:sz w:val="24"/>
          <w:szCs w:val="24"/>
        </w:rPr>
      </w:pPr>
      <w:r>
        <w:rPr>
          <w:sz w:val="24"/>
          <w:szCs w:val="24"/>
        </w:rPr>
        <w:t>Read: “The Common Law and Civil Law Traditions;” Holmes, “The Common Law: Early Forms of Liability”</w:t>
      </w:r>
    </w:p>
    <w:p w14:paraId="39853E07" w14:textId="77777777" w:rsidR="001E2CC4" w:rsidRDefault="001E2CC4" w:rsidP="001E2CC4">
      <w:pPr>
        <w:rPr>
          <w:sz w:val="24"/>
          <w:szCs w:val="24"/>
        </w:rPr>
      </w:pPr>
    </w:p>
    <w:p w14:paraId="47A96198" w14:textId="77777777" w:rsidR="001E2CC4" w:rsidRDefault="001E2CC4" w:rsidP="001E2CC4">
      <w:pPr>
        <w:rPr>
          <w:sz w:val="24"/>
          <w:szCs w:val="24"/>
        </w:rPr>
      </w:pPr>
      <w:r>
        <w:rPr>
          <w:sz w:val="24"/>
          <w:szCs w:val="24"/>
        </w:rPr>
        <w:t>Wednesday 1/24: The Adversarial System</w:t>
      </w:r>
    </w:p>
    <w:p w14:paraId="4811CFE5" w14:textId="77777777" w:rsidR="001E2CC4" w:rsidRDefault="001E2CC4" w:rsidP="001E2CC4">
      <w:pPr>
        <w:rPr>
          <w:sz w:val="24"/>
          <w:szCs w:val="24"/>
        </w:rPr>
      </w:pPr>
      <w:r>
        <w:rPr>
          <w:sz w:val="24"/>
          <w:szCs w:val="24"/>
        </w:rPr>
        <w:t xml:space="preserve">Read: Robert </w:t>
      </w:r>
      <w:r w:rsidRPr="00FB6AB5">
        <w:rPr>
          <w:sz w:val="24"/>
          <w:szCs w:val="24"/>
        </w:rPr>
        <w:t>Kagan, “The Concept of Adversarial Legalism”</w:t>
      </w:r>
    </w:p>
    <w:p w14:paraId="6E616F90" w14:textId="77777777" w:rsidR="001E2CC4" w:rsidRDefault="001E2CC4" w:rsidP="001E2CC4">
      <w:pPr>
        <w:rPr>
          <w:sz w:val="24"/>
          <w:szCs w:val="24"/>
        </w:rPr>
      </w:pPr>
    </w:p>
    <w:p w14:paraId="2B01CC51" w14:textId="77777777" w:rsidR="001E2CC4" w:rsidRDefault="001E2CC4" w:rsidP="001E2CC4">
      <w:pPr>
        <w:rPr>
          <w:sz w:val="24"/>
          <w:szCs w:val="24"/>
        </w:rPr>
      </w:pPr>
      <w:r>
        <w:rPr>
          <w:sz w:val="24"/>
          <w:szCs w:val="24"/>
        </w:rPr>
        <w:t xml:space="preserve">Friday 1/26: Democracy and Constitutionalism </w:t>
      </w:r>
    </w:p>
    <w:p w14:paraId="7F081391" w14:textId="77777777" w:rsidR="001E2CC4" w:rsidRDefault="001E2CC4" w:rsidP="001E2CC4">
      <w:pPr>
        <w:rPr>
          <w:sz w:val="24"/>
          <w:szCs w:val="24"/>
        </w:rPr>
      </w:pPr>
      <w:r>
        <w:rPr>
          <w:sz w:val="24"/>
          <w:szCs w:val="24"/>
        </w:rPr>
        <w:t>Read: Post and Siegel, “Democratic Constitutionalism”</w:t>
      </w:r>
    </w:p>
    <w:p w14:paraId="73E3A133" w14:textId="77777777" w:rsidR="001E2CC4" w:rsidRDefault="001E2CC4" w:rsidP="001E2CC4">
      <w:pPr>
        <w:rPr>
          <w:sz w:val="24"/>
          <w:szCs w:val="24"/>
        </w:rPr>
      </w:pPr>
    </w:p>
    <w:p w14:paraId="7EAC2792" w14:textId="77777777" w:rsidR="001E2CC4" w:rsidRDefault="001E2CC4" w:rsidP="001E2CC4">
      <w:pPr>
        <w:rPr>
          <w:b/>
          <w:bCs/>
          <w:sz w:val="24"/>
          <w:szCs w:val="24"/>
        </w:rPr>
      </w:pPr>
      <w:r>
        <w:rPr>
          <w:b/>
          <w:bCs/>
          <w:sz w:val="24"/>
          <w:szCs w:val="24"/>
        </w:rPr>
        <w:t>Week 3: Law on the Books, Law in Action</w:t>
      </w:r>
    </w:p>
    <w:p w14:paraId="2D770A98" w14:textId="77777777" w:rsidR="001E2CC4" w:rsidRDefault="001E2CC4" w:rsidP="001E2CC4">
      <w:pPr>
        <w:rPr>
          <w:b/>
          <w:bCs/>
          <w:sz w:val="24"/>
          <w:szCs w:val="24"/>
        </w:rPr>
      </w:pPr>
    </w:p>
    <w:p w14:paraId="4ADE3B1D" w14:textId="77777777" w:rsidR="001E2CC4" w:rsidRDefault="001E2CC4" w:rsidP="001E2CC4">
      <w:pPr>
        <w:rPr>
          <w:sz w:val="24"/>
          <w:szCs w:val="24"/>
        </w:rPr>
      </w:pPr>
      <w:r>
        <w:rPr>
          <w:sz w:val="24"/>
          <w:szCs w:val="24"/>
        </w:rPr>
        <w:t>Monday 1/29: What is law? One Question, Many Answers</w:t>
      </w:r>
    </w:p>
    <w:p w14:paraId="4A8EB5D4" w14:textId="77777777" w:rsidR="001E2CC4" w:rsidRDefault="001E2CC4" w:rsidP="001E2CC4">
      <w:pPr>
        <w:rPr>
          <w:sz w:val="24"/>
          <w:szCs w:val="24"/>
        </w:rPr>
      </w:pPr>
      <w:r>
        <w:rPr>
          <w:sz w:val="24"/>
          <w:szCs w:val="24"/>
        </w:rPr>
        <w:t xml:space="preserve">Read: </w:t>
      </w:r>
      <w:r w:rsidRPr="009639F2">
        <w:rPr>
          <w:sz w:val="24"/>
          <w:szCs w:val="24"/>
        </w:rPr>
        <w:t xml:space="preserve">H. L. A. Hart, </w:t>
      </w:r>
      <w:r w:rsidRPr="009639F2">
        <w:rPr>
          <w:i/>
          <w:iCs/>
          <w:sz w:val="24"/>
          <w:szCs w:val="24"/>
        </w:rPr>
        <w:t>The Concept of Law</w:t>
      </w:r>
      <w:r w:rsidRPr="009639F2">
        <w:rPr>
          <w:sz w:val="24"/>
          <w:szCs w:val="24"/>
        </w:rPr>
        <w:t>, Ch. 1</w:t>
      </w:r>
    </w:p>
    <w:p w14:paraId="5FE26E3D" w14:textId="77777777" w:rsidR="001E2CC4" w:rsidRDefault="001E2CC4" w:rsidP="001E2CC4">
      <w:pPr>
        <w:rPr>
          <w:sz w:val="24"/>
          <w:szCs w:val="24"/>
        </w:rPr>
      </w:pPr>
    </w:p>
    <w:p w14:paraId="0CAC0D67" w14:textId="77777777" w:rsidR="001E2CC4" w:rsidRDefault="001E2CC4" w:rsidP="001E2CC4">
      <w:pPr>
        <w:rPr>
          <w:sz w:val="24"/>
          <w:szCs w:val="24"/>
        </w:rPr>
      </w:pPr>
      <w:r>
        <w:rPr>
          <w:sz w:val="24"/>
          <w:szCs w:val="24"/>
        </w:rPr>
        <w:t>Wednesday 1/31: Mind the Gap</w:t>
      </w:r>
    </w:p>
    <w:p w14:paraId="3F8AE9D5" w14:textId="77777777" w:rsidR="001E2CC4" w:rsidRDefault="001E2CC4" w:rsidP="001E2CC4">
      <w:pPr>
        <w:rPr>
          <w:sz w:val="24"/>
          <w:szCs w:val="24"/>
        </w:rPr>
      </w:pPr>
      <w:r>
        <w:rPr>
          <w:sz w:val="24"/>
          <w:szCs w:val="24"/>
        </w:rPr>
        <w:t xml:space="preserve">Read: </w:t>
      </w:r>
      <w:proofErr w:type="spellStart"/>
      <w:r>
        <w:rPr>
          <w:sz w:val="24"/>
          <w:szCs w:val="24"/>
        </w:rPr>
        <w:t>Calavita</w:t>
      </w:r>
      <w:proofErr w:type="spellEnd"/>
      <w:r>
        <w:rPr>
          <w:sz w:val="24"/>
          <w:szCs w:val="24"/>
        </w:rPr>
        <w:t>, “The Talk Versus the Walk of Law”</w:t>
      </w:r>
    </w:p>
    <w:p w14:paraId="4F3959CF" w14:textId="77777777" w:rsidR="001E2CC4" w:rsidRDefault="001E2CC4" w:rsidP="001E2CC4">
      <w:pPr>
        <w:rPr>
          <w:sz w:val="24"/>
          <w:szCs w:val="24"/>
        </w:rPr>
      </w:pPr>
      <w:r>
        <w:rPr>
          <w:sz w:val="24"/>
          <w:szCs w:val="24"/>
        </w:rPr>
        <w:t>Optional: Pound, “Law in Books and Law in Action”</w:t>
      </w:r>
    </w:p>
    <w:p w14:paraId="66373456" w14:textId="77777777" w:rsidR="001E2CC4" w:rsidRDefault="001E2CC4" w:rsidP="001E2CC4">
      <w:pPr>
        <w:rPr>
          <w:sz w:val="24"/>
          <w:szCs w:val="24"/>
        </w:rPr>
      </w:pPr>
    </w:p>
    <w:p w14:paraId="22EC4EC7" w14:textId="5D6B93C8" w:rsidR="001E2CC4" w:rsidRDefault="001E2CC4" w:rsidP="001E2CC4">
      <w:pPr>
        <w:rPr>
          <w:sz w:val="24"/>
          <w:szCs w:val="24"/>
        </w:rPr>
      </w:pPr>
      <w:r>
        <w:rPr>
          <w:sz w:val="24"/>
          <w:szCs w:val="24"/>
        </w:rPr>
        <w:t xml:space="preserve">Friday 2/2: </w:t>
      </w:r>
      <w:r>
        <w:rPr>
          <w:sz w:val="24"/>
          <w:szCs w:val="24"/>
        </w:rPr>
        <w:t xml:space="preserve">Applying the Books-Action Framework </w:t>
      </w:r>
    </w:p>
    <w:p w14:paraId="6EDFB4C9" w14:textId="6645DDEF" w:rsidR="001E2CC4" w:rsidRDefault="001E2CC4" w:rsidP="001E2CC4">
      <w:pPr>
        <w:rPr>
          <w:sz w:val="24"/>
          <w:szCs w:val="24"/>
        </w:rPr>
      </w:pPr>
      <w:proofErr w:type="spellStart"/>
      <w:r>
        <w:rPr>
          <w:sz w:val="24"/>
          <w:szCs w:val="24"/>
        </w:rPr>
        <w:t xml:space="preserve">Read: </w:t>
      </w:r>
      <w:r>
        <w:rPr>
          <w:sz w:val="24"/>
          <w:szCs w:val="24"/>
        </w:rPr>
        <w:t>Jenness</w:t>
      </w:r>
      <w:proofErr w:type="spellEnd"/>
      <w:r>
        <w:rPr>
          <w:sz w:val="24"/>
          <w:szCs w:val="24"/>
        </w:rPr>
        <w:t xml:space="preserve"> and </w:t>
      </w:r>
      <w:proofErr w:type="spellStart"/>
      <w:r>
        <w:rPr>
          <w:sz w:val="24"/>
          <w:szCs w:val="24"/>
        </w:rPr>
        <w:t>Grattet</w:t>
      </w:r>
      <w:proofErr w:type="spellEnd"/>
      <w:r>
        <w:rPr>
          <w:sz w:val="24"/>
          <w:szCs w:val="24"/>
        </w:rPr>
        <w:t>, “The Law in Between”</w:t>
      </w:r>
    </w:p>
    <w:p w14:paraId="6E07FE78" w14:textId="77777777" w:rsidR="001E2CC4" w:rsidRPr="009C4287" w:rsidRDefault="001E2CC4" w:rsidP="007F4662">
      <w:pPr>
        <w:rPr>
          <w:sz w:val="24"/>
          <w:szCs w:val="24"/>
        </w:rPr>
      </w:pPr>
    </w:p>
    <w:sectPr w:rsidR="001E2CC4" w:rsidRPr="009C4287">
      <w:headerReference w:type="even" r:id="rId19"/>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2B88" w14:textId="77777777" w:rsidR="00AB02DA" w:rsidRDefault="00AB02DA" w:rsidP="00711C2E">
      <w:r>
        <w:separator/>
      </w:r>
    </w:p>
  </w:endnote>
  <w:endnote w:type="continuationSeparator" w:id="0">
    <w:p w14:paraId="31EB526B" w14:textId="77777777" w:rsidR="00AB02DA" w:rsidRDefault="00AB02DA" w:rsidP="0071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C23E3" w14:textId="77777777" w:rsidR="00AB02DA" w:rsidRDefault="00AB02DA" w:rsidP="00711C2E">
      <w:r>
        <w:separator/>
      </w:r>
    </w:p>
  </w:footnote>
  <w:footnote w:type="continuationSeparator" w:id="0">
    <w:p w14:paraId="4ABA65ED" w14:textId="77777777" w:rsidR="00AB02DA" w:rsidRDefault="00AB02DA" w:rsidP="00711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0175520"/>
      <w:docPartObj>
        <w:docPartGallery w:val="Page Numbers (Top of Page)"/>
        <w:docPartUnique/>
      </w:docPartObj>
    </w:sdtPr>
    <w:sdtEndPr>
      <w:rPr>
        <w:rStyle w:val="PageNumber"/>
      </w:rPr>
    </w:sdtEndPr>
    <w:sdtContent>
      <w:p w14:paraId="55CC0798" w14:textId="78E6E5BF" w:rsidR="00711C2E" w:rsidRDefault="00711C2E" w:rsidP="00F564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82F1B2" w14:textId="77777777" w:rsidR="00711C2E" w:rsidRDefault="00711C2E" w:rsidP="00711C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7992823"/>
      <w:docPartObj>
        <w:docPartGallery w:val="Page Numbers (Top of Page)"/>
        <w:docPartUnique/>
      </w:docPartObj>
    </w:sdtPr>
    <w:sdtEndPr>
      <w:rPr>
        <w:rStyle w:val="PageNumber"/>
      </w:rPr>
    </w:sdtEndPr>
    <w:sdtContent>
      <w:p w14:paraId="2E6E43FA" w14:textId="0D0A6B58" w:rsidR="00711C2E" w:rsidRDefault="00711C2E" w:rsidP="00F564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78606A" w14:textId="77777777" w:rsidR="00711C2E" w:rsidRDefault="00711C2E" w:rsidP="00711C2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C0D"/>
    <w:multiLevelType w:val="hybridMultilevel"/>
    <w:tmpl w:val="F5A2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F43DF"/>
    <w:multiLevelType w:val="hybridMultilevel"/>
    <w:tmpl w:val="0186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61C14"/>
    <w:multiLevelType w:val="hybridMultilevel"/>
    <w:tmpl w:val="E30C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F5A39"/>
    <w:multiLevelType w:val="hybridMultilevel"/>
    <w:tmpl w:val="46C42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C722D"/>
    <w:multiLevelType w:val="hybridMultilevel"/>
    <w:tmpl w:val="ED3C9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8097656">
    <w:abstractNumId w:val="3"/>
  </w:num>
  <w:num w:numId="2" w16cid:durableId="1146704455">
    <w:abstractNumId w:val="2"/>
  </w:num>
  <w:num w:numId="3" w16cid:durableId="1090783398">
    <w:abstractNumId w:val="0"/>
  </w:num>
  <w:num w:numId="4" w16cid:durableId="1635477346">
    <w:abstractNumId w:val="4"/>
  </w:num>
  <w:num w:numId="5" w16cid:durableId="1451509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D8"/>
    <w:rsid w:val="00030B65"/>
    <w:rsid w:val="000562BA"/>
    <w:rsid w:val="000808A8"/>
    <w:rsid w:val="000833F7"/>
    <w:rsid w:val="000B22C7"/>
    <w:rsid w:val="000B3098"/>
    <w:rsid w:val="000C12A2"/>
    <w:rsid w:val="000F135A"/>
    <w:rsid w:val="001012F9"/>
    <w:rsid w:val="001169B8"/>
    <w:rsid w:val="001341DC"/>
    <w:rsid w:val="00165224"/>
    <w:rsid w:val="00170DBB"/>
    <w:rsid w:val="001A5246"/>
    <w:rsid w:val="001B3098"/>
    <w:rsid w:val="001D05ED"/>
    <w:rsid w:val="001E03DD"/>
    <w:rsid w:val="001E2CC4"/>
    <w:rsid w:val="00221829"/>
    <w:rsid w:val="002353A3"/>
    <w:rsid w:val="002433D1"/>
    <w:rsid w:val="00272D9A"/>
    <w:rsid w:val="00284337"/>
    <w:rsid w:val="002B095A"/>
    <w:rsid w:val="002C5913"/>
    <w:rsid w:val="002E3B72"/>
    <w:rsid w:val="002E7F8F"/>
    <w:rsid w:val="00302D6F"/>
    <w:rsid w:val="00317F73"/>
    <w:rsid w:val="003421ED"/>
    <w:rsid w:val="00344F92"/>
    <w:rsid w:val="00346A74"/>
    <w:rsid w:val="00361DB4"/>
    <w:rsid w:val="0037329C"/>
    <w:rsid w:val="00395A21"/>
    <w:rsid w:val="00397368"/>
    <w:rsid w:val="003A499D"/>
    <w:rsid w:val="003B128B"/>
    <w:rsid w:val="003B3B23"/>
    <w:rsid w:val="003B7D35"/>
    <w:rsid w:val="003C392D"/>
    <w:rsid w:val="003D10C7"/>
    <w:rsid w:val="003F1694"/>
    <w:rsid w:val="0040726C"/>
    <w:rsid w:val="004162D8"/>
    <w:rsid w:val="00421AD8"/>
    <w:rsid w:val="00422FDB"/>
    <w:rsid w:val="00424D59"/>
    <w:rsid w:val="0045348B"/>
    <w:rsid w:val="00457903"/>
    <w:rsid w:val="0046092A"/>
    <w:rsid w:val="0046569B"/>
    <w:rsid w:val="00481452"/>
    <w:rsid w:val="004A06A2"/>
    <w:rsid w:val="004D7847"/>
    <w:rsid w:val="004F4FAE"/>
    <w:rsid w:val="0050162E"/>
    <w:rsid w:val="00511CA3"/>
    <w:rsid w:val="005315A4"/>
    <w:rsid w:val="00534F27"/>
    <w:rsid w:val="00537C2B"/>
    <w:rsid w:val="00577166"/>
    <w:rsid w:val="005A305B"/>
    <w:rsid w:val="005B05C4"/>
    <w:rsid w:val="005B1624"/>
    <w:rsid w:val="005C5821"/>
    <w:rsid w:val="006043DB"/>
    <w:rsid w:val="006246EA"/>
    <w:rsid w:val="00626EF9"/>
    <w:rsid w:val="00640118"/>
    <w:rsid w:val="006478CA"/>
    <w:rsid w:val="00657BAF"/>
    <w:rsid w:val="0066772E"/>
    <w:rsid w:val="00673FD5"/>
    <w:rsid w:val="00681F60"/>
    <w:rsid w:val="006C1A2E"/>
    <w:rsid w:val="006F0C03"/>
    <w:rsid w:val="006F1996"/>
    <w:rsid w:val="006F2666"/>
    <w:rsid w:val="006F6C92"/>
    <w:rsid w:val="00705F6A"/>
    <w:rsid w:val="00711B4C"/>
    <w:rsid w:val="00711C2E"/>
    <w:rsid w:val="00724721"/>
    <w:rsid w:val="00730170"/>
    <w:rsid w:val="00732381"/>
    <w:rsid w:val="007352B1"/>
    <w:rsid w:val="0074131E"/>
    <w:rsid w:val="0076527E"/>
    <w:rsid w:val="00770B04"/>
    <w:rsid w:val="00785D0D"/>
    <w:rsid w:val="00787606"/>
    <w:rsid w:val="007962B1"/>
    <w:rsid w:val="00797D61"/>
    <w:rsid w:val="007C0B48"/>
    <w:rsid w:val="007E558B"/>
    <w:rsid w:val="007F4662"/>
    <w:rsid w:val="008139E3"/>
    <w:rsid w:val="00834C9C"/>
    <w:rsid w:val="0086273F"/>
    <w:rsid w:val="00863A66"/>
    <w:rsid w:val="00863E99"/>
    <w:rsid w:val="00872FA4"/>
    <w:rsid w:val="008A455A"/>
    <w:rsid w:val="008A606A"/>
    <w:rsid w:val="008E0382"/>
    <w:rsid w:val="008F1950"/>
    <w:rsid w:val="008F6E4C"/>
    <w:rsid w:val="009020CA"/>
    <w:rsid w:val="00940911"/>
    <w:rsid w:val="009639F2"/>
    <w:rsid w:val="00966A5C"/>
    <w:rsid w:val="00976245"/>
    <w:rsid w:val="00986501"/>
    <w:rsid w:val="009A4B78"/>
    <w:rsid w:val="009A55DB"/>
    <w:rsid w:val="009B32C8"/>
    <w:rsid w:val="009C4097"/>
    <w:rsid w:val="009C4287"/>
    <w:rsid w:val="009C48ED"/>
    <w:rsid w:val="00A042D8"/>
    <w:rsid w:val="00A062C0"/>
    <w:rsid w:val="00A15935"/>
    <w:rsid w:val="00A34965"/>
    <w:rsid w:val="00A35356"/>
    <w:rsid w:val="00A4278F"/>
    <w:rsid w:val="00A5118E"/>
    <w:rsid w:val="00A52B70"/>
    <w:rsid w:val="00AA5C28"/>
    <w:rsid w:val="00AB02DA"/>
    <w:rsid w:val="00AD10DD"/>
    <w:rsid w:val="00AE1287"/>
    <w:rsid w:val="00AE5AD4"/>
    <w:rsid w:val="00AF63D4"/>
    <w:rsid w:val="00B26625"/>
    <w:rsid w:val="00B624C3"/>
    <w:rsid w:val="00B641B8"/>
    <w:rsid w:val="00B747BC"/>
    <w:rsid w:val="00B927A9"/>
    <w:rsid w:val="00B94134"/>
    <w:rsid w:val="00B976DB"/>
    <w:rsid w:val="00BA2B9C"/>
    <w:rsid w:val="00BD0185"/>
    <w:rsid w:val="00BF542B"/>
    <w:rsid w:val="00C124B2"/>
    <w:rsid w:val="00C359A0"/>
    <w:rsid w:val="00C35E9E"/>
    <w:rsid w:val="00C6594B"/>
    <w:rsid w:val="00C65F9D"/>
    <w:rsid w:val="00CA5556"/>
    <w:rsid w:val="00CB505B"/>
    <w:rsid w:val="00CC7D45"/>
    <w:rsid w:val="00CE5E5D"/>
    <w:rsid w:val="00CF44ED"/>
    <w:rsid w:val="00CF6447"/>
    <w:rsid w:val="00D21B65"/>
    <w:rsid w:val="00D31873"/>
    <w:rsid w:val="00D477E1"/>
    <w:rsid w:val="00D54104"/>
    <w:rsid w:val="00D5422D"/>
    <w:rsid w:val="00D678B8"/>
    <w:rsid w:val="00D81E21"/>
    <w:rsid w:val="00DA2F2D"/>
    <w:rsid w:val="00DB3140"/>
    <w:rsid w:val="00DE13DE"/>
    <w:rsid w:val="00E03908"/>
    <w:rsid w:val="00E25D3E"/>
    <w:rsid w:val="00E30969"/>
    <w:rsid w:val="00E468EF"/>
    <w:rsid w:val="00E74392"/>
    <w:rsid w:val="00E75CE4"/>
    <w:rsid w:val="00E8278C"/>
    <w:rsid w:val="00E9189D"/>
    <w:rsid w:val="00ED3235"/>
    <w:rsid w:val="00ED516A"/>
    <w:rsid w:val="00ED6B9B"/>
    <w:rsid w:val="00EF5000"/>
    <w:rsid w:val="00F14B03"/>
    <w:rsid w:val="00F34AF4"/>
    <w:rsid w:val="00F470D8"/>
    <w:rsid w:val="00F65E45"/>
    <w:rsid w:val="00F7047C"/>
    <w:rsid w:val="00F72A0F"/>
    <w:rsid w:val="00F76DF2"/>
    <w:rsid w:val="00F86737"/>
    <w:rsid w:val="00FA1B3C"/>
    <w:rsid w:val="00FA50F7"/>
    <w:rsid w:val="00FB6AB5"/>
    <w:rsid w:val="00FC7525"/>
    <w:rsid w:val="00FE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013C6B"/>
  <w15:chartTrackingRefBased/>
  <w15:docId w15:val="{FEF7A7EC-DA67-B141-A262-10E5F08B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55DB"/>
    <w:rPr>
      <w:u w:val="single"/>
    </w:rPr>
  </w:style>
  <w:style w:type="character" w:styleId="UnresolvedMention">
    <w:name w:val="Unresolved Mention"/>
    <w:basedOn w:val="DefaultParagraphFont"/>
    <w:uiPriority w:val="99"/>
    <w:semiHidden/>
    <w:unhideWhenUsed/>
    <w:rsid w:val="00AF63D4"/>
    <w:rPr>
      <w:color w:val="605E5C"/>
      <w:shd w:val="clear" w:color="auto" w:fill="E1DFDD"/>
    </w:rPr>
  </w:style>
  <w:style w:type="paragraph" w:styleId="Header">
    <w:name w:val="header"/>
    <w:basedOn w:val="Normal"/>
    <w:link w:val="HeaderChar"/>
    <w:uiPriority w:val="99"/>
    <w:unhideWhenUsed/>
    <w:rsid w:val="00711C2E"/>
    <w:pPr>
      <w:tabs>
        <w:tab w:val="center" w:pos="4680"/>
        <w:tab w:val="right" w:pos="9360"/>
      </w:tabs>
    </w:pPr>
  </w:style>
  <w:style w:type="character" w:customStyle="1" w:styleId="HeaderChar">
    <w:name w:val="Header Char"/>
    <w:basedOn w:val="DefaultParagraphFont"/>
    <w:link w:val="Header"/>
    <w:uiPriority w:val="99"/>
    <w:rsid w:val="00711C2E"/>
  </w:style>
  <w:style w:type="paragraph" w:styleId="Footer">
    <w:name w:val="footer"/>
    <w:basedOn w:val="Normal"/>
    <w:link w:val="FooterChar"/>
    <w:uiPriority w:val="99"/>
    <w:unhideWhenUsed/>
    <w:rsid w:val="00711C2E"/>
    <w:pPr>
      <w:tabs>
        <w:tab w:val="center" w:pos="4680"/>
        <w:tab w:val="right" w:pos="9360"/>
      </w:tabs>
    </w:pPr>
  </w:style>
  <w:style w:type="character" w:customStyle="1" w:styleId="FooterChar">
    <w:name w:val="Footer Char"/>
    <w:basedOn w:val="DefaultParagraphFont"/>
    <w:link w:val="Footer"/>
    <w:uiPriority w:val="99"/>
    <w:rsid w:val="00711C2E"/>
  </w:style>
  <w:style w:type="character" w:styleId="PageNumber">
    <w:name w:val="page number"/>
    <w:basedOn w:val="DefaultParagraphFont"/>
    <w:uiPriority w:val="99"/>
    <w:semiHidden/>
    <w:unhideWhenUsed/>
    <w:rsid w:val="00711C2E"/>
  </w:style>
  <w:style w:type="paragraph" w:styleId="ListParagraph">
    <w:name w:val="List Paragraph"/>
    <w:basedOn w:val="Normal"/>
    <w:uiPriority w:val="34"/>
    <w:qFormat/>
    <w:rsid w:val="00F470D8"/>
    <w:pPr>
      <w:spacing w:after="160" w:line="259" w:lineRule="auto"/>
      <w:ind w:left="720"/>
      <w:contextualSpacing/>
    </w:pPr>
    <w:rPr>
      <w:rFonts w:cstheme="minorBidi"/>
      <w:kern w:val="0"/>
      <w14:ligatures w14:val="none"/>
    </w:rPr>
  </w:style>
  <w:style w:type="character" w:styleId="FollowedHyperlink">
    <w:name w:val="FollowedHyperlink"/>
    <w:basedOn w:val="DefaultParagraphFont"/>
    <w:uiPriority w:val="99"/>
    <w:semiHidden/>
    <w:unhideWhenUsed/>
    <w:rsid w:val="008627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neshawau@berkeley.edu" TargetMode="External"/><Relationship Id="rId13" Type="http://schemas.openxmlformats.org/officeDocument/2006/relationships/hyperlink" Target="https://www.youtube.com/watch?v=oqSYljRYDEM&amp;ab_channel=LegalEagle" TargetMode="External"/><Relationship Id="rId18" Type="http://schemas.openxmlformats.org/officeDocument/2006/relationships/hyperlink" Target="https://www.nexisuni.com.libproxy.berkeley.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elandks@berkeley.edu" TargetMode="External"/><Relationship Id="rId12" Type="http://schemas.openxmlformats.org/officeDocument/2006/relationships/hyperlink" Target="https://slc.berkeley.edu/writing" TargetMode="External"/><Relationship Id="rId17" Type="http://schemas.openxmlformats.org/officeDocument/2006/relationships/hyperlink" Target="https://foundationsoflawandsociety.wordpress.com/" TargetMode="External"/><Relationship Id="rId2" Type="http://schemas.openxmlformats.org/officeDocument/2006/relationships/styles" Target="styles.xml"/><Relationship Id="rId16" Type="http://schemas.openxmlformats.org/officeDocument/2006/relationships/hyperlink" Target="https://uhs.berkeley.edu/mental-health"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ftware.berkeley.edu/microsoft" TargetMode="External"/><Relationship Id="rId5" Type="http://schemas.openxmlformats.org/officeDocument/2006/relationships/footnotes" Target="footnotes.xml"/><Relationship Id="rId15" Type="http://schemas.openxmlformats.org/officeDocument/2006/relationships/hyperlink" Target="https://dsp.berkeley.edu/" TargetMode="External"/><Relationship Id="rId10" Type="http://schemas.openxmlformats.org/officeDocument/2006/relationships/hyperlink" Target="https://www.wejoinin.com/sheets/gggh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isellemendoza@berkeley.edu" TargetMode="External"/><Relationship Id="rId14" Type="http://schemas.openxmlformats.org/officeDocument/2006/relationships/hyperlink" Target="https://foundationsoflawandsociety.wordpres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2047</Words>
  <Characters>11241</Characters>
  <Application>Microsoft Office Word</Application>
  <DocSecurity>0</DocSecurity>
  <Lines>197</Lines>
  <Paragraphs>40</Paragraphs>
  <ScaleCrop>false</ScaleCrop>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DeLand</dc:creator>
  <cp:keywords/>
  <dc:description/>
  <cp:lastModifiedBy>Kyle DeLand</cp:lastModifiedBy>
  <cp:revision>4</cp:revision>
  <dcterms:created xsi:type="dcterms:W3CDTF">2024-01-11T19:22:00Z</dcterms:created>
  <dcterms:modified xsi:type="dcterms:W3CDTF">2024-01-19T17:30:00Z</dcterms:modified>
</cp:coreProperties>
</file>