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spacing w:before="40" w:lineRule="auto"/>
        <w:ind w:left="0" w:right="20"/>
        <w:jc w:val="center"/>
        <w:rPr>
          <w:rFonts w:ascii="Times New Roman" w:cs="Times New Roman" w:eastAsia="Times New Roman" w:hAnsi="Times New Roman"/>
          <w:sz w:val="130"/>
          <w:szCs w:val="130"/>
        </w:rPr>
      </w:pPr>
      <w:r w:rsidDel="00000000" w:rsidR="00000000" w:rsidRPr="00000000">
        <w:rPr>
          <w:rFonts w:ascii="Times New Roman" w:cs="Times New Roman" w:eastAsia="Times New Roman" w:hAnsi="Times New Roman"/>
          <w:sz w:val="120"/>
          <w:szCs w:val="120"/>
          <w:rtl w:val="0"/>
        </w:rPr>
        <w:t xml:space="preserve">          </w:t>
      </w:r>
      <w:r w:rsidDel="00000000" w:rsidR="00000000" w:rsidRPr="00000000">
        <w:rPr>
          <w:rtl w:val="0"/>
        </w:rPr>
      </w:r>
    </w:p>
    <w:p w:rsidR="00000000" w:rsidDel="00000000" w:rsidP="00000000" w:rsidRDefault="00000000" w:rsidRPr="00000000" w14:paraId="00000002">
      <w:pPr>
        <w:pStyle w:val="Heading1"/>
        <w:pageBreakBefore w:val="0"/>
        <w:spacing w:before="40" w:lineRule="auto"/>
        <w:ind w:left="0" w:right="20"/>
        <w:jc w:val="center"/>
        <w:rPr>
          <w:rFonts w:ascii="Times New Roman" w:cs="Times New Roman" w:eastAsia="Times New Roman" w:hAnsi="Times New Roman"/>
          <w:sz w:val="120"/>
          <w:szCs w:val="120"/>
        </w:rPr>
      </w:pPr>
      <w:r w:rsidDel="00000000" w:rsidR="00000000" w:rsidRPr="00000000">
        <w:rPr>
          <w:rtl w:val="0"/>
        </w:rPr>
      </w:r>
    </w:p>
    <w:p w:rsidR="00000000" w:rsidDel="00000000" w:rsidP="00000000" w:rsidRDefault="00000000" w:rsidRPr="00000000" w14:paraId="00000003">
      <w:pPr>
        <w:pageBreakBefore w:val="0"/>
        <w:ind w:right="20"/>
        <w:jc w:val="center"/>
        <w:rPr>
          <w:b w:val="1"/>
          <w:bCs w:val="1"/>
          <w:sz w:val="130"/>
          <w:szCs w:val="130"/>
        </w:rPr>
      </w:pPr>
      <w:r w:rsidDel="00000000" w:rsidR="00000000" w:rsidRPr="00000000">
        <w:rPr>
          <w:b w:val="1"/>
          <w:bCs w:val="1"/>
          <w:sz w:val="130"/>
          <w:szCs w:val="130"/>
          <w:rtl w:val="0"/>
        </w:rPr>
        <w:t xml:space="preserve">JSP Program</w:t>
      </w:r>
    </w:p>
    <w:p w:rsidR="00000000" w:rsidDel="00000000" w:rsidP="00000000" w:rsidRDefault="00000000" w:rsidRPr="00000000" w14:paraId="00000004">
      <w:pPr>
        <w:pageBreakBefore w:val="0"/>
        <w:ind w:right="20"/>
        <w:jc w:val="center"/>
        <w:rPr>
          <w:b w:val="1"/>
          <w:bCs w:val="1"/>
          <w:sz w:val="130"/>
          <w:szCs w:val="130"/>
        </w:rPr>
      </w:pPr>
      <w:r w:rsidDel="00000000" w:rsidR="00000000" w:rsidRPr="00000000">
        <w:rPr>
          <w:b w:val="1"/>
          <w:bCs w:val="1"/>
          <w:sz w:val="130"/>
          <w:szCs w:val="130"/>
          <w:rtl w:val="0"/>
        </w:rPr>
        <w:t xml:space="preserve">Guide</w:t>
      </w:r>
    </w:p>
    <w:p w:rsidR="00000000" w:rsidDel="00000000" w:rsidP="00000000" w:rsidRDefault="00000000" w:rsidRPr="00000000" w14:paraId="00000005">
      <w:pPr>
        <w:pageBreakBefore w:val="0"/>
        <w:ind w:right="20"/>
        <w:jc w:val="center"/>
        <w:rPr>
          <w:b w:val="1"/>
          <w:bCs w:val="1"/>
        </w:rPr>
      </w:pPr>
      <w:r w:rsidDel="00000000" w:rsidR="00000000" w:rsidRPr="00000000">
        <w:rPr>
          <w:rtl w:val="0"/>
        </w:rPr>
      </w:r>
    </w:p>
    <w:p w:rsidR="00000000" w:rsidDel="00000000" w:rsidP="00000000" w:rsidRDefault="00000000" w:rsidRPr="00000000" w14:paraId="00000006">
      <w:pPr>
        <w:pageBreakBefore w:val="0"/>
        <w:ind w:right="20"/>
        <w:jc w:val="center"/>
        <w:rPr>
          <w:b w:val="1"/>
          <w:bCs w:val="1"/>
        </w:rPr>
      </w:pPr>
      <w:r w:rsidDel="00000000" w:rsidR="00000000" w:rsidRPr="00000000">
        <w:rPr>
          <w:b w:val="1"/>
          <w:bCs w:val="1"/>
          <w:rtl w:val="0"/>
        </w:rPr>
        <w:t xml:space="preserve">(adopted 8/1999; revised 12/2014, 1/2020, 5/2021, 1/2022, 6/2022, 9/2023, 8/2026)</w:t>
      </w:r>
    </w:p>
    <w:p w:rsidR="00000000" w:rsidDel="00000000" w:rsidP="00000000" w:rsidRDefault="00000000" w:rsidRPr="00000000" w14:paraId="00000007">
      <w:pPr>
        <w:pageBreakBefore w:val="0"/>
        <w:ind w:right="20"/>
        <w:jc w:val="center"/>
        <w:rPr>
          <w:b w:val="1"/>
          <w:bCs w:val="1"/>
        </w:rPr>
      </w:pPr>
      <w:r w:rsidDel="00000000" w:rsidR="00000000" w:rsidRPr="00000000">
        <w:rPr>
          <w:rtl w:val="0"/>
        </w:rPr>
      </w:r>
    </w:p>
    <w:p w:rsidR="00000000" w:rsidDel="00000000" w:rsidP="00000000" w:rsidRDefault="00000000" w:rsidRPr="00000000" w14:paraId="00000008">
      <w:pPr>
        <w:pageBreakBefore w:val="0"/>
        <w:ind w:right="20"/>
        <w:jc w:val="center"/>
        <w:rPr>
          <w:b w:val="1"/>
          <w:bCs w:val="1"/>
        </w:rPr>
      </w:pPr>
      <w:r w:rsidDel="00000000" w:rsidR="00000000" w:rsidRPr="00000000">
        <w:rPr>
          <w:rtl w:val="0"/>
        </w:rPr>
      </w:r>
    </w:p>
    <w:p w:rsidR="00000000" w:rsidDel="00000000" w:rsidP="00000000" w:rsidRDefault="00000000" w:rsidRPr="00000000" w14:paraId="00000009">
      <w:pPr>
        <w:pageBreakBefore w:val="0"/>
        <w:ind w:right="20"/>
        <w:jc w:val="center"/>
        <w:rPr>
          <w:b w:val="1"/>
          <w:bCs w:val="1"/>
        </w:rPr>
      </w:pPr>
      <w:r w:rsidDel="00000000" w:rsidR="00000000" w:rsidRPr="00000000">
        <w:rPr>
          <w:rtl w:val="0"/>
        </w:rPr>
      </w:r>
    </w:p>
    <w:p w:rsidR="00000000" w:rsidDel="00000000" w:rsidP="00000000" w:rsidRDefault="00000000" w:rsidRPr="00000000" w14:paraId="0000000A">
      <w:pPr>
        <w:pageBreakBefore w:val="0"/>
        <w:ind w:right="20"/>
        <w:jc w:val="center"/>
        <w:rPr>
          <w:b w:val="1"/>
          <w:bCs w:val="1"/>
        </w:rPr>
      </w:pPr>
      <w:r w:rsidDel="00000000" w:rsidR="00000000" w:rsidRPr="00000000">
        <w:rPr>
          <w:rtl w:val="0"/>
        </w:rPr>
      </w:r>
    </w:p>
    <w:p w:rsidR="00000000" w:rsidDel="00000000" w:rsidP="00000000" w:rsidRDefault="00000000" w:rsidRPr="00000000" w14:paraId="0000000B">
      <w:pPr>
        <w:pageBreakBefore w:val="0"/>
        <w:ind w:right="20"/>
        <w:jc w:val="center"/>
        <w:rPr>
          <w:b w:val="1"/>
          <w:bCs w:val="1"/>
        </w:rPr>
      </w:pPr>
      <w:r w:rsidDel="00000000" w:rsidR="00000000" w:rsidRPr="00000000">
        <w:rPr>
          <w:rtl w:val="0"/>
        </w:rPr>
      </w:r>
    </w:p>
    <w:p w:rsidR="00000000" w:rsidDel="00000000" w:rsidP="00000000" w:rsidRDefault="00000000" w:rsidRPr="00000000" w14:paraId="0000000C">
      <w:pPr>
        <w:pageBreakBefore w:val="0"/>
        <w:ind w:right="20"/>
        <w:jc w:val="center"/>
        <w:rPr>
          <w:b w:val="1"/>
          <w:bCs w:val="1"/>
        </w:rPr>
      </w:pPr>
      <w:r w:rsidDel="00000000" w:rsidR="00000000" w:rsidRPr="00000000">
        <w:rPr>
          <w:rtl w:val="0"/>
        </w:rPr>
      </w:r>
    </w:p>
    <w:p w:rsidR="00000000" w:rsidDel="00000000" w:rsidP="00000000" w:rsidRDefault="00000000" w:rsidRPr="00000000" w14:paraId="0000000D">
      <w:pPr>
        <w:pageBreakBefore w:val="0"/>
        <w:ind w:right="20"/>
        <w:jc w:val="center"/>
        <w:rPr>
          <w:b w:val="1"/>
          <w:bCs w:val="1"/>
        </w:rPr>
      </w:pPr>
      <w:r w:rsidDel="00000000" w:rsidR="00000000" w:rsidRPr="00000000">
        <w:rPr>
          <w:rtl w:val="0"/>
        </w:rPr>
      </w:r>
    </w:p>
    <w:p w:rsidR="00000000" w:rsidDel="00000000" w:rsidP="00000000" w:rsidRDefault="00000000" w:rsidRPr="00000000" w14:paraId="0000000E">
      <w:pPr>
        <w:pageBreakBefore w:val="0"/>
        <w:ind w:right="20"/>
        <w:jc w:val="center"/>
        <w:rPr>
          <w:b w:val="1"/>
          <w:bCs w:val="1"/>
        </w:rPr>
      </w:pPr>
      <w:r w:rsidDel="00000000" w:rsidR="00000000" w:rsidRPr="00000000">
        <w:rPr>
          <w:rtl w:val="0"/>
        </w:rPr>
      </w:r>
    </w:p>
    <w:p w:rsidR="00000000" w:rsidDel="00000000" w:rsidP="00000000" w:rsidRDefault="00000000" w:rsidRPr="00000000" w14:paraId="0000000F">
      <w:pPr>
        <w:pageBreakBefore w:val="0"/>
        <w:ind w:right="20"/>
        <w:jc w:val="center"/>
        <w:rPr>
          <w:b w:val="1"/>
          <w:bCs w:val="1"/>
        </w:rPr>
      </w:pPr>
      <w:r w:rsidDel="00000000" w:rsidR="00000000" w:rsidRPr="00000000">
        <w:rPr>
          <w:rtl w:val="0"/>
        </w:rPr>
      </w:r>
    </w:p>
    <w:p w:rsidR="00000000" w:rsidDel="00000000" w:rsidP="00000000" w:rsidRDefault="00000000" w:rsidRPr="00000000" w14:paraId="00000010">
      <w:pPr>
        <w:pageBreakBefore w:val="0"/>
        <w:ind w:right="20"/>
        <w:jc w:val="center"/>
        <w:rPr>
          <w:b w:val="1"/>
          <w:bCs w:val="1"/>
        </w:rPr>
      </w:pPr>
      <w:r w:rsidDel="00000000" w:rsidR="00000000" w:rsidRPr="00000000">
        <w:rPr>
          <w:rtl w:val="0"/>
        </w:rPr>
      </w:r>
    </w:p>
    <w:p w:rsidR="00000000" w:rsidDel="00000000" w:rsidP="00000000" w:rsidRDefault="00000000" w:rsidRPr="00000000" w14:paraId="00000011">
      <w:pPr>
        <w:pageBreakBefore w:val="0"/>
        <w:ind w:right="20"/>
        <w:jc w:val="center"/>
        <w:rPr>
          <w:b w:val="1"/>
          <w:bCs w:val="1"/>
        </w:rPr>
      </w:pPr>
      <w:r w:rsidDel="00000000" w:rsidR="00000000" w:rsidRPr="00000000">
        <w:rPr>
          <w:rtl w:val="0"/>
        </w:rPr>
      </w:r>
    </w:p>
    <w:p w:rsidR="00000000" w:rsidDel="00000000" w:rsidP="00000000" w:rsidRDefault="00000000" w:rsidRPr="00000000" w14:paraId="00000012">
      <w:pPr>
        <w:pageBreakBefore w:val="0"/>
        <w:ind w:right="20"/>
        <w:jc w:val="center"/>
        <w:rPr>
          <w:b w:val="1"/>
          <w:bCs w:val="1"/>
        </w:rPr>
      </w:pPr>
      <w:r w:rsidDel="00000000" w:rsidR="00000000" w:rsidRPr="00000000">
        <w:rPr>
          <w:rtl w:val="0"/>
        </w:rPr>
      </w:r>
    </w:p>
    <w:p w:rsidR="00000000" w:rsidDel="00000000" w:rsidP="00000000" w:rsidRDefault="00000000" w:rsidRPr="00000000" w14:paraId="00000013">
      <w:pPr>
        <w:pageBreakBefore w:val="0"/>
        <w:ind w:right="20"/>
        <w:jc w:val="center"/>
        <w:rPr>
          <w:b w:val="1"/>
          <w:bCs w:val="1"/>
        </w:rPr>
      </w:pPr>
      <w:r w:rsidDel="00000000" w:rsidR="00000000" w:rsidRPr="00000000">
        <w:rPr>
          <w:rtl w:val="0"/>
        </w:rPr>
      </w:r>
    </w:p>
    <w:p w:rsidR="00000000" w:rsidDel="00000000" w:rsidP="00000000" w:rsidRDefault="00000000" w:rsidRPr="00000000" w14:paraId="00000014">
      <w:pPr>
        <w:pageBreakBefore w:val="0"/>
        <w:ind w:right="20"/>
        <w:jc w:val="center"/>
        <w:rPr>
          <w:b w:val="1"/>
          <w:bCs w:val="1"/>
        </w:rPr>
      </w:pPr>
      <w:r w:rsidDel="00000000" w:rsidR="00000000" w:rsidRPr="00000000">
        <w:rPr>
          <w:rtl w:val="0"/>
        </w:rPr>
      </w:r>
    </w:p>
    <w:p w:rsidR="00000000" w:rsidDel="00000000" w:rsidP="00000000" w:rsidRDefault="00000000" w:rsidRPr="00000000" w14:paraId="00000015">
      <w:pPr>
        <w:pageBreakBefore w:val="0"/>
        <w:ind w:right="20"/>
        <w:jc w:val="center"/>
        <w:rPr>
          <w:b w:val="1"/>
          <w:bCs w:val="1"/>
        </w:rPr>
      </w:pPr>
      <w:r w:rsidDel="00000000" w:rsidR="00000000" w:rsidRPr="00000000">
        <w:rPr>
          <w:rtl w:val="0"/>
        </w:rPr>
      </w:r>
    </w:p>
    <w:p w:rsidR="00000000" w:rsidDel="00000000" w:rsidP="00000000" w:rsidRDefault="00000000" w:rsidRPr="00000000" w14:paraId="00000016">
      <w:pPr>
        <w:pageBreakBefore w:val="0"/>
        <w:ind w:right="20"/>
        <w:jc w:val="center"/>
        <w:rPr>
          <w:b w:val="1"/>
          <w:bCs w:val="1"/>
        </w:rPr>
      </w:pPr>
      <w:r w:rsidDel="00000000" w:rsidR="00000000" w:rsidRPr="00000000">
        <w:rPr>
          <w:rtl w:val="0"/>
        </w:rPr>
      </w:r>
    </w:p>
    <w:p w:rsidR="00000000" w:rsidDel="00000000" w:rsidP="00000000" w:rsidRDefault="00000000" w:rsidRPr="00000000" w14:paraId="00000017">
      <w:pPr>
        <w:pageBreakBefore w:val="0"/>
        <w:ind w:right="20"/>
        <w:jc w:val="center"/>
        <w:rPr>
          <w:b w:val="1"/>
          <w:bCs w:val="1"/>
        </w:rPr>
      </w:pPr>
      <w:r w:rsidDel="00000000" w:rsidR="00000000" w:rsidRPr="00000000">
        <w:rPr>
          <w:rtl w:val="0"/>
        </w:rPr>
      </w:r>
    </w:p>
    <w:p w:rsidR="00000000" w:rsidDel="00000000" w:rsidP="00000000" w:rsidRDefault="00000000" w:rsidRPr="00000000" w14:paraId="00000018">
      <w:pPr>
        <w:pageBreakBefore w:val="0"/>
        <w:ind w:right="20"/>
        <w:jc w:val="center"/>
        <w:rPr>
          <w:b w:val="1"/>
          <w:bCs w:val="1"/>
          <w:sz w:val="32"/>
          <w:szCs w:val="32"/>
        </w:rPr>
      </w:pPr>
      <w:r w:rsidDel="00000000" w:rsidR="00000000" w:rsidRPr="00000000">
        <w:rPr>
          <w:b w:val="1"/>
          <w:bCs w:val="1"/>
          <w:sz w:val="32"/>
          <w:szCs w:val="32"/>
          <w:rtl w:val="0"/>
        </w:rPr>
        <w:t xml:space="preserve">Berkeley Law</w:t>
      </w:r>
    </w:p>
    <w:p w:rsidR="00000000" w:rsidDel="00000000" w:rsidP="00000000" w:rsidRDefault="00000000" w:rsidRPr="00000000" w14:paraId="00000019">
      <w:pPr>
        <w:pageBreakBefore w:val="0"/>
        <w:spacing w:line="293.00000000000006" w:lineRule="auto"/>
        <w:ind w:right="20"/>
        <w:jc w:val="center"/>
        <w:rPr>
          <w:b w:val="1"/>
          <w:bCs w:val="1"/>
        </w:rPr>
      </w:pPr>
      <w:r w:rsidDel="00000000" w:rsidR="00000000" w:rsidRPr="00000000">
        <w:rPr>
          <w:b w:val="1"/>
          <w:bCs w:val="1"/>
          <w:rtl w:val="0"/>
        </w:rPr>
        <w:t xml:space="preserve">University of California, Berkeley</w:t>
      </w:r>
    </w:p>
    <w:p w:rsidR="00000000" w:rsidDel="00000000" w:rsidP="00000000" w:rsidRDefault="00000000" w:rsidRPr="00000000" w14:paraId="0000001A">
      <w:pPr>
        <w:pageBreakBefore w:val="0"/>
        <w:spacing w:line="293.00000000000006" w:lineRule="auto"/>
        <w:ind w:right="20"/>
        <w:jc w:val="center"/>
        <w:rPr>
          <w:b w:val="1"/>
          <w:bCs w:val="1"/>
        </w:rPr>
      </w:pPr>
      <w:r w:rsidDel="00000000" w:rsidR="00000000" w:rsidRPr="00000000">
        <w:rPr>
          <w:rtl w:val="0"/>
        </w:rPr>
      </w:r>
    </w:p>
    <w:p w:rsidR="00000000" w:rsidDel="00000000" w:rsidP="00000000" w:rsidRDefault="00000000" w:rsidRPr="00000000" w14:paraId="0000001B">
      <w:pPr>
        <w:pageBreakBefore w:val="0"/>
        <w:ind w:left="5657" w:right="2775" w:hanging="2777.0000000000005"/>
        <w:jc w:val="center"/>
        <w:rPr>
          <w:b w:val="1"/>
          <w:bCs w:val="1"/>
          <w:u w:val="single"/>
        </w:rPr>
      </w:pPr>
      <w:r w:rsidDel="00000000" w:rsidR="00000000" w:rsidRPr="00000000">
        <w:rPr>
          <w:rtl w:val="0"/>
        </w:rPr>
      </w:r>
    </w:p>
    <w:p w:rsidR="00000000" w:rsidDel="00000000" w:rsidP="00000000" w:rsidRDefault="00000000" w:rsidRPr="00000000" w14:paraId="0000001C">
      <w:pPr>
        <w:pageBreakBefore w:val="0"/>
        <w:ind w:left="5657" w:right="2775" w:hanging="2777.0000000000005"/>
        <w:jc w:val="center"/>
        <w:rPr>
          <w:b w:val="1"/>
          <w:bCs w:val="1"/>
          <w:sz w:val="28"/>
          <w:szCs w:val="28"/>
        </w:rPr>
      </w:pPr>
      <w:r w:rsidDel="00000000" w:rsidR="00000000" w:rsidRPr="00000000">
        <w:rPr>
          <w:b w:val="1"/>
          <w:bCs w:val="1"/>
          <w:sz w:val="28"/>
          <w:szCs w:val="28"/>
          <w:rtl w:val="0"/>
        </w:rPr>
        <w:t xml:space="preserve">CONTENTS</w:t>
      </w:r>
    </w:p>
    <w:sdt>
      <w:sdtPr>
        <w:id w:val="2113955576"/>
        <w:docPartObj>
          <w:docPartGallery w:val="Table of Contents"/>
          <w:docPartUnique w:val="1"/>
        </w:docPartObj>
      </w:sdtPr>
      <w:sdtContent>
        <w:p w:rsidR="00000000" w:rsidDel="00000000" w:rsidP="00000000" w:rsidRDefault="00000000" w:rsidRPr="00000000" w14:paraId="0000001D">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2piozcec8zes">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*Useful Vocabulary</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The Graduate Program in Jurisprudence and Social Policy</w:t>
              <w:tab/>
              <w:t xml:space="preserve">7</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0j0zll">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Coursework in Jurisprudence and Social Policy</w:t>
              <w:tab/>
              <w:t xml:space="preserve">9</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r4xa9j9phb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Orientation Seminar and Foundation Seminars</w:t>
              <w:tab/>
              <w:t xml:space="preserve">9</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g6j0psckbt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Advanced JSP coursework</w:t>
              <w:tab/>
              <w:t xml:space="preserve">10</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f5bum32wa0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Methods Requirements</w:t>
              <w:tab/>
              <w:t xml:space="preserve">10</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ouyyesxsg1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Doctrinal Law Classes</w:t>
              <w:tab/>
              <w:t xml:space="preserve">11</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fob9te">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Disciplinary Exam and Pre-Prospectus Conference</w:t>
              <w:tab/>
              <w:t xml:space="preserve">12</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e14uypruyh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Disciplinary Exam</w:t>
              <w:tab/>
              <w:t xml:space="preserve">12</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k3wiaok32f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Pre-Prospectus Conference (PPC)</w:t>
              <w:tab/>
              <w:t xml:space="preserve">13</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The “Core” of Jurisprudence and Social Policy</w:t>
              <w:tab/>
              <w:t xml:space="preserve">15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Advising, Annual Evaluation, and Second-Year Progress Review</w:t>
              <w:tab/>
              <w:t xml:space="preserve">15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bpxip1wvr6k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Advisors</w:t>
              <w:tab/>
              <w:t xml:space="preserve">15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q9u6hdkujz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Annual Evaluation and Second-Year Progress Review</w:t>
              <w:tab/>
              <w:t xml:space="preserve">16</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The Qualifying Examination</w:t>
              <w:tab/>
              <w:t xml:space="preserve">17</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s3j2jtx4w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Timing of the Qualifying Exam</w:t>
              <w:tab/>
              <w:t xml:space="preserve">17</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epqi3s826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The Qualifying Exam Committee</w:t>
              <w:tab/>
              <w:t xml:space="preserve">17</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k6sg1nnakh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Content of the Qualifying Exam</w:t>
              <w:tab/>
              <w:t xml:space="preserve">18</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3dxgr8r3vr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Outcome of the Qualifying Exam</w:t>
              <w:tab/>
              <w:t xml:space="preserve">19</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The PhD Dissertation</w:t>
              <w:tab/>
              <w:t xml:space="preserve">19</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hatqtbtlwq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Dissertation Committee Composition</w:t>
              <w:tab/>
              <w:t xml:space="preserve">19</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jipjexwj7s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The Form of the Dissertation: Book-Length Monograph or Three-Article Dissertation</w:t>
              <w:tab/>
              <w:t xml:space="preserve">20</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The M.A. in JSP</w:t>
              <w:tab/>
              <w:t xml:space="preserve">21</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Combining the Ph.D. in JSP and the J.D.</w:t>
              <w:tab/>
              <w:t xml:space="preserve">21</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Additional Policies</w:t>
              <w:tab/>
              <w:t xml:space="preserve">23</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mmqtulddu6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Incompletes</w:t>
              <w:tab/>
              <w:t xml:space="preserve">23</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545qum11v0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Withdrawing from JSP</w:t>
              <w:tab/>
              <w:t xml:space="preserve">23</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jkl7hdv8jte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Program of Study Form</w:t>
              <w:tab/>
              <w:t xml:space="preserve">24</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ij8aqjr1e5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Disabled Students Program</w:t>
              <w:tab/>
              <w:t xml:space="preserve">25</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ifpzunl3oa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Limits on GSI Eligibility</w:t>
              <w:tab/>
              <w:t xml:space="preserve">25</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xjbmwk5666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Residency</w:t>
              <w:tab/>
              <w:t xml:space="preserve">25</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6xg19kvqlh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JD/PhD Joint Degree Continuing Support Awards</w:t>
              <w:tab/>
              <w:t xml:space="preserve">25</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Appendix A: Administrative Chart for JSP, Legal Studies &amp; CSLS</w:t>
              <w:tab/>
              <w:t xml:space="preserve">27</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Appendix B: Summary of JSP Program and Graduate Division Requirements (8/2026)</w:t>
              <w:tab/>
              <w:t xml:space="preserve">28</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x85jdst2xd6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Appendix C:  Expected Timeline for Completion of Program Requirements &amp; Milestones</w:t>
              <w:tab/>
              <w:t xml:space="preserve">29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0">
      <w:pPr>
        <w:pageBreakBefore w:val="0"/>
        <w:ind w:left="5657" w:right="2775" w:hanging="2777.0000000000005"/>
        <w:jc w:val="center"/>
        <w:rPr>
          <w:b w:val="1"/>
          <w:bCs w:val="1"/>
          <w:u w:val="singl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 w:val="right" w:leader="none" w:pos="9625.800000000001"/>
        </w:tabs>
        <w:spacing w:after="0" w:before="0" w:line="240" w:lineRule="auto"/>
        <w:ind w:left="0" w:right="-60" w:firstLine="0"/>
        <w:jc w:val="left"/>
        <w:rPr/>
        <w:sectPr>
          <w:headerReference r:id="rId7" w:type="first"/>
          <w:footerReference r:id="rId8" w:type="default"/>
          <w:footerReference r:id="rId9" w:type="first"/>
          <w:pgSz w:h="15840" w:w="12240" w:orient="portrait"/>
          <w:pgMar w:bottom="1440" w:top="1440" w:left="1339.2000000000003" w:right="1339.2000000000003" w:header="720" w:footer="720"/>
          <w:pgNumType w:start="1"/>
        </w:sectPr>
      </w:pPr>
      <w:r w:rsidDel="00000000" w:rsidR="00000000" w:rsidRPr="00000000">
        <w:rPr>
          <w:rtl w:val="0"/>
        </w:rPr>
        <w:t xml:space="preserve">N.B. </w:t>
      </w:r>
      <w:r w:rsidDel="00000000" w:rsidR="00000000" w:rsidRPr="00000000">
        <w:rPr>
          <w:rtl w:val="0"/>
        </w:rPr>
        <w:t xml:space="preserve">The JSP Program Guide sets out the curricular design and degree requirements for the PhD Program in Jurisprudence and Social Policy. The current Program Guide was last updated in August 2026 based on the 2025-26 JSP Graduate Program Review Committee’s recommendations, which were adopted by JSP faculty. The program undergoes periodic evaluation and review by the faculty, and therefore the rules and guidelines in this guide are subject to modification. If you have questions about the Program requirements and rules, please consult the Graduate Student Affairs Officer and Head Graduate Advisor.</w:t>
      </w:r>
      <w:r w:rsidDel="00000000" w:rsidR="00000000" w:rsidRPr="00000000">
        <w:rPr>
          <w:rtl w:val="0"/>
        </w:rPr>
      </w:r>
    </w:p>
    <w:p w:rsidR="00000000" w:rsidDel="00000000" w:rsidP="00000000" w:rsidRDefault="00000000" w:rsidRPr="00000000" w14:paraId="00000042">
      <w:pPr>
        <w:pStyle w:val="Heading1"/>
        <w:rPr>
          <w:rFonts w:ascii="Times New Roman" w:cs="Times New Roman" w:eastAsia="Times New Roman" w:hAnsi="Times New Roman"/>
        </w:rPr>
      </w:pPr>
      <w:bookmarkStart w:colFirst="0" w:colLast="0" w:name="_2piozcec8zes" w:id="0"/>
      <w:bookmarkEnd w:id="0"/>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Useful Vocabulary</w:t>
      </w:r>
    </w:p>
    <w:p w:rsidR="00000000" w:rsidDel="00000000" w:rsidP="00000000" w:rsidRDefault="00000000" w:rsidRPr="00000000" w14:paraId="00000043">
      <w:pPr>
        <w:pageBreakBefore w:val="0"/>
        <w:rPr>
          <w:b w:val="1"/>
          <w:bCs w:val="1"/>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t xml:space="preserve">UC/University of CA</w:t>
      </w:r>
      <w:r w:rsidDel="00000000" w:rsidR="00000000" w:rsidRPr="00000000">
        <w:rPr>
          <w:b w:val="1"/>
          <w:bCs w:val="1"/>
          <w:rtl w:val="0"/>
        </w:rPr>
        <w:tab/>
        <w:tab/>
      </w:r>
      <w:r w:rsidDel="00000000" w:rsidR="00000000" w:rsidRPr="00000000">
        <w:rPr>
          <w:rtl w:val="0"/>
        </w:rPr>
        <w:t xml:space="preserve">The 10-campus UC System (UC Berkeley plus the other campuses)</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ind w:left="2880" w:hanging="2880"/>
        <w:rPr/>
      </w:pPr>
      <w:r w:rsidDel="00000000" w:rsidR="00000000" w:rsidRPr="00000000">
        <w:rPr>
          <w:rtl w:val="0"/>
        </w:rPr>
        <w:t xml:space="preserve">Graduate Division</w:t>
        <w:tab/>
        <w:t xml:space="preserve">The division that oversees all graduate students in all programs, departments, and schools on the Berkeley campus. They have physical offices in Sproul Hall. See </w:t>
      </w:r>
      <w:hyperlink r:id="rId10">
        <w:r w:rsidDel="00000000" w:rsidR="00000000" w:rsidRPr="00000000">
          <w:rPr>
            <w:color w:val="0000ff"/>
            <w:u w:val="single"/>
            <w:rtl w:val="0"/>
          </w:rPr>
          <w:t xml:space="preserve">https://grad.berkeley.edu/</w:t>
        </w:r>
      </w:hyperlink>
      <w:r w:rsidDel="00000000" w:rsidR="00000000" w:rsidRPr="00000000">
        <w:rPr>
          <w:rtl w:val="0"/>
        </w:rPr>
      </w:r>
    </w:p>
    <w:p w:rsidR="00000000" w:rsidDel="00000000" w:rsidP="00000000" w:rsidRDefault="00000000" w:rsidRPr="00000000" w14:paraId="00000047">
      <w:pPr>
        <w:pageBreakBefore w:val="0"/>
        <w:ind w:left="2880" w:hanging="2880"/>
        <w:rPr/>
      </w:pPr>
      <w:r w:rsidDel="00000000" w:rsidR="00000000" w:rsidRPr="00000000">
        <w:rPr>
          <w:rtl w:val="0"/>
        </w:rPr>
      </w:r>
    </w:p>
    <w:p w:rsidR="00000000" w:rsidDel="00000000" w:rsidP="00000000" w:rsidRDefault="00000000" w:rsidRPr="00000000" w14:paraId="00000048">
      <w:pPr>
        <w:pageBreakBefore w:val="0"/>
        <w:ind w:left="2880" w:hanging="2880"/>
        <w:rPr/>
      </w:pPr>
      <w:r w:rsidDel="00000000" w:rsidR="00000000" w:rsidRPr="00000000">
        <w:rPr>
          <w:rtl w:val="0"/>
        </w:rPr>
        <w:t xml:space="preserve">Berkeley Time</w:t>
        <w:tab/>
        <w:t xml:space="preserve">To allow time to move between classes, classes outside the law school typically start on “Berkeley time,” which is ten minutes after the hour. </w:t>
      </w:r>
      <w:r w:rsidDel="00000000" w:rsidR="00000000" w:rsidRPr="00000000">
        <w:rPr>
          <w:rtl w:val="0"/>
        </w:rPr>
        <w:t xml:space="preserve">In the law</w:t>
      </w:r>
      <w:r w:rsidDel="00000000" w:rsidR="00000000" w:rsidRPr="00000000">
        <w:rPr>
          <w:rtl w:val="0"/>
        </w:rPr>
        <w:t xml:space="preserve"> school, classes typically start on time (e.g., if the schedule says 10am, the class will begin at 10am). </w:t>
      </w:r>
    </w:p>
    <w:p w:rsidR="00000000" w:rsidDel="00000000" w:rsidP="00000000" w:rsidRDefault="00000000" w:rsidRPr="00000000" w14:paraId="00000049">
      <w:pPr>
        <w:pageBreakBefore w:val="0"/>
        <w:ind w:left="2880" w:hanging="2880"/>
        <w:rPr/>
      </w:pPr>
      <w:r w:rsidDel="00000000" w:rsidR="00000000" w:rsidRPr="00000000">
        <w:rPr>
          <w:rtl w:val="0"/>
        </w:rPr>
      </w:r>
    </w:p>
    <w:p w:rsidR="00000000" w:rsidDel="00000000" w:rsidP="00000000" w:rsidRDefault="00000000" w:rsidRPr="00000000" w14:paraId="0000004A">
      <w:pPr>
        <w:pageBreakBefore w:val="0"/>
        <w:ind w:left="2880" w:hanging="2880"/>
        <w:rPr/>
      </w:pPr>
      <w:r w:rsidDel="00000000" w:rsidR="00000000" w:rsidRPr="00000000">
        <w:rPr>
          <w:rtl w:val="0"/>
        </w:rPr>
        <w:t xml:space="preserve">Start of the semester</w:t>
        <w:tab/>
        <w:t xml:space="preserve">The Berkeley Law semester typically starts and ends one week earlier than the rest of campus. As we are part of the law school, all JSP classes are held on the law school schedule. Legal Studies classes, however, are on the main campus schedule. </w:t>
      </w:r>
    </w:p>
    <w:p w:rsidR="00000000" w:rsidDel="00000000" w:rsidP="00000000" w:rsidRDefault="00000000" w:rsidRPr="00000000" w14:paraId="0000004B">
      <w:pPr>
        <w:pageBreakBefore w:val="0"/>
        <w:ind w:left="2880" w:hanging="2880"/>
        <w:rPr/>
      </w:pPr>
      <w:r w:rsidDel="00000000" w:rsidR="00000000" w:rsidRPr="00000000">
        <w:rPr>
          <w:rtl w:val="0"/>
        </w:rPr>
      </w:r>
    </w:p>
    <w:p w:rsidR="00000000" w:rsidDel="00000000" w:rsidP="00000000" w:rsidRDefault="00000000" w:rsidRPr="00000000" w14:paraId="0000004C">
      <w:pPr>
        <w:pageBreakBefore w:val="0"/>
        <w:ind w:left="2880" w:hanging="2880"/>
        <w:rPr/>
      </w:pPr>
      <w:r w:rsidDel="00000000" w:rsidR="00000000" w:rsidRPr="00000000">
        <w:rPr>
          <w:rtl w:val="0"/>
        </w:rPr>
        <w:t xml:space="preserve">DSP</w:t>
        <w:tab/>
        <w:t xml:space="preserve">The Disabled Students Program (DSP) is the campus program that provides students with the appropriate accommodations to succeed at Berkeley. DSP can support students in a number of ways, including providing the documentation necessary to allow accommodations for coursework (flexibility with deadlines, note-taking, captioning, etc.) and for a reduced course load.</w:t>
      </w:r>
      <w:r w:rsidDel="00000000" w:rsidR="00000000" w:rsidRPr="00000000">
        <w:rPr>
          <w:vertAlign w:val="superscript"/>
        </w:rPr>
        <w:footnoteReference w:customMarkFollows="0" w:id="0"/>
      </w:r>
      <w:r w:rsidDel="00000000" w:rsidR="00000000" w:rsidRPr="00000000">
        <w:rPr>
          <w:rtl w:val="0"/>
        </w:rPr>
        <w:t xml:space="preserve"> If accommodations would be helpful to you, please schedule an intake appointment with DSP. See </w:t>
      </w:r>
      <w:hyperlink r:id="rId11">
        <w:r w:rsidDel="00000000" w:rsidR="00000000" w:rsidRPr="00000000">
          <w:rPr>
            <w:color w:val="1155cc"/>
            <w:u w:val="single"/>
            <w:rtl w:val="0"/>
          </w:rPr>
          <w:t xml:space="preserve">https://dsp.berkeley.edu/</w:t>
        </w:r>
      </w:hyperlink>
      <w:r w:rsidDel="00000000" w:rsidR="00000000" w:rsidRPr="00000000">
        <w:rPr>
          <w:rtl w:val="0"/>
        </w:rPr>
        <w:t xml:space="preserve"> </w:t>
      </w:r>
    </w:p>
    <w:p w:rsidR="00000000" w:rsidDel="00000000" w:rsidP="00000000" w:rsidRDefault="00000000" w:rsidRPr="00000000" w14:paraId="0000004D">
      <w:pPr>
        <w:pageBreakBefore w:val="0"/>
        <w:ind w:left="2880" w:hanging="2880"/>
        <w:rPr/>
      </w:pPr>
      <w:r w:rsidDel="00000000" w:rsidR="00000000" w:rsidRPr="00000000">
        <w:rPr>
          <w:rtl w:val="0"/>
        </w:rPr>
      </w:r>
    </w:p>
    <w:p w:rsidR="00000000" w:rsidDel="00000000" w:rsidP="00000000" w:rsidRDefault="00000000" w:rsidRPr="00000000" w14:paraId="0000004E">
      <w:pPr>
        <w:pageBreakBefore w:val="0"/>
        <w:ind w:left="2880" w:hanging="2880"/>
        <w:rPr/>
      </w:pPr>
      <w:r w:rsidDel="00000000" w:rsidR="00000000" w:rsidRPr="00000000">
        <w:rPr>
          <w:rtl w:val="0"/>
        </w:rPr>
        <w:t xml:space="preserve">Associate Dean for JSP </w:t>
        <w:tab/>
        <w:t xml:space="preserve">A professor appointed by the Dean of the Law School, in</w:t>
      </w:r>
    </w:p>
    <w:p w:rsidR="00000000" w:rsidDel="00000000" w:rsidP="00000000" w:rsidRDefault="00000000" w:rsidRPr="00000000" w14:paraId="0000004F">
      <w:pPr>
        <w:pageBreakBefore w:val="0"/>
        <w:ind w:left="2880" w:hanging="2880"/>
        <w:rPr/>
      </w:pPr>
      <w:r w:rsidDel="00000000" w:rsidR="00000000" w:rsidRPr="00000000">
        <w:rPr>
          <w:rtl w:val="0"/>
        </w:rPr>
        <w:t xml:space="preserve">and Legal Studies</w:t>
        <w:tab/>
        <w:t xml:space="preserve">consultation with JSP faculty and staff, for a term of three years. Oversees the day-to-day operation of the JSP program and develops longer-term strategy in consultation with the rest of the program. Sarah Song is the current Associate Dean. </w:t>
      </w:r>
    </w:p>
    <w:p w:rsidR="00000000" w:rsidDel="00000000" w:rsidP="00000000" w:rsidRDefault="00000000" w:rsidRPr="00000000" w14:paraId="00000050">
      <w:pPr>
        <w:pageBreakBefore w:val="0"/>
        <w:ind w:left="2880" w:hanging="2880"/>
        <w:rPr/>
      </w:pPr>
      <w:r w:rsidDel="00000000" w:rsidR="00000000" w:rsidRPr="00000000">
        <w:rPr>
          <w:rtl w:val="0"/>
        </w:rPr>
      </w:r>
    </w:p>
    <w:p w:rsidR="00000000" w:rsidDel="00000000" w:rsidP="00000000" w:rsidRDefault="00000000" w:rsidRPr="00000000" w14:paraId="00000051">
      <w:pPr>
        <w:pageBreakBefore w:val="0"/>
        <w:ind w:left="2880" w:hanging="2880"/>
        <w:rPr/>
      </w:pPr>
      <w:r w:rsidDel="00000000" w:rsidR="00000000" w:rsidRPr="00000000">
        <w:rPr>
          <w:rtl w:val="0"/>
        </w:rPr>
        <w:t xml:space="preserve">Head Graduate Advisor</w:t>
        <w:tab/>
        <w:t xml:space="preserve">A professor appointed for a term of three years to supervise the graduate program. Represents the program to the Graduate Division. Christopher Tomlins is the current Head Graduate Advisor.</w:t>
      </w:r>
    </w:p>
    <w:p w:rsidR="00000000" w:rsidDel="00000000" w:rsidP="00000000" w:rsidRDefault="00000000" w:rsidRPr="00000000" w14:paraId="00000052">
      <w:pPr>
        <w:pageBreakBefore w:val="0"/>
        <w:ind w:left="2880" w:hanging="2880"/>
        <w:rPr/>
      </w:pPr>
      <w:r w:rsidDel="00000000" w:rsidR="00000000" w:rsidRPr="00000000">
        <w:rPr>
          <w:rtl w:val="0"/>
        </w:rPr>
        <w:t xml:space="preserve"> </w:t>
      </w:r>
    </w:p>
    <w:p w:rsidR="00000000" w:rsidDel="00000000" w:rsidP="00000000" w:rsidRDefault="00000000" w:rsidRPr="00000000" w14:paraId="00000053">
      <w:pPr>
        <w:pageBreakBefore w:val="0"/>
        <w:ind w:left="2880" w:hanging="2880"/>
        <w:rPr/>
      </w:pPr>
      <w:r w:rsidDel="00000000" w:rsidR="00000000" w:rsidRPr="00000000">
        <w:rPr>
          <w:rtl w:val="0"/>
        </w:rPr>
        <w:t xml:space="preserve">Graduate Student </w:t>
        <w:tab/>
        <w:t xml:space="preserve">A staff member who is knowledgeable about the departmental and</w:t>
      </w:r>
    </w:p>
    <w:p w:rsidR="00000000" w:rsidDel="00000000" w:rsidP="00000000" w:rsidRDefault="00000000" w:rsidRPr="00000000" w14:paraId="00000054">
      <w:pPr>
        <w:pageBreakBefore w:val="0"/>
        <w:ind w:left="2880" w:hanging="2880"/>
        <w:rPr/>
      </w:pPr>
      <w:r w:rsidDel="00000000" w:rsidR="00000000" w:rsidRPr="00000000">
        <w:rPr>
          <w:rtl w:val="0"/>
        </w:rPr>
        <w:t xml:space="preserve">Affairs Officer (GSAO) </w:t>
        <w:tab/>
        <w:t xml:space="preserve">campus-wide rules and procedures on graduate education. Polly Pan is the current GSAO. </w:t>
      </w:r>
    </w:p>
    <w:p w:rsidR="00000000" w:rsidDel="00000000" w:rsidP="00000000" w:rsidRDefault="00000000" w:rsidRPr="00000000" w14:paraId="00000055">
      <w:pPr>
        <w:pageBreakBefore w:val="0"/>
        <w:ind w:left="0" w:firstLine="0"/>
        <w:rPr/>
      </w:pPr>
      <w:r w:rsidDel="00000000" w:rsidR="00000000" w:rsidRPr="00000000">
        <w:rPr>
          <w:rtl w:val="0"/>
        </w:rPr>
      </w:r>
    </w:p>
    <w:p w:rsidR="00000000" w:rsidDel="00000000" w:rsidP="00000000" w:rsidRDefault="00000000" w:rsidRPr="00000000" w14:paraId="00000056">
      <w:pPr>
        <w:pageBreakBefore w:val="0"/>
        <w:ind w:left="2880" w:hanging="2880"/>
        <w:rPr/>
      </w:pPr>
      <w:r w:rsidDel="00000000" w:rsidR="00000000" w:rsidRPr="00000000">
        <w:rPr>
          <w:rtl w:val="0"/>
        </w:rPr>
      </w:r>
    </w:p>
    <w:p w:rsidR="00000000" w:rsidDel="00000000" w:rsidP="00000000" w:rsidRDefault="00000000" w:rsidRPr="00000000" w14:paraId="00000057">
      <w:pPr>
        <w:pageBreakBefore w:val="0"/>
        <w:ind w:left="2880" w:hanging="2880"/>
        <w:rPr/>
      </w:pPr>
      <w:r w:rsidDel="00000000" w:rsidR="00000000" w:rsidRPr="00000000">
        <w:rPr>
          <w:rtl w:val="0"/>
        </w:rPr>
      </w:r>
    </w:p>
    <w:p w:rsidR="00000000" w:rsidDel="00000000" w:rsidP="00000000" w:rsidRDefault="00000000" w:rsidRPr="00000000" w14:paraId="00000058">
      <w:pPr>
        <w:pageBreakBefore w:val="0"/>
        <w:ind w:left="2880" w:hanging="2880"/>
        <w:rPr/>
      </w:pPr>
      <w:r w:rsidDel="00000000" w:rsidR="00000000" w:rsidRPr="00000000">
        <w:rPr>
          <w:rtl w:val="0"/>
        </w:rPr>
        <w:t xml:space="preserve">Assistant Dean</w:t>
      </w:r>
      <w:r w:rsidDel="00000000" w:rsidR="00000000" w:rsidRPr="00000000">
        <w:rPr>
          <w:rtl w:val="0"/>
        </w:rPr>
        <w:t xml:space="preserve"> for JSP</w:t>
        <w:tab/>
        <w:t xml:space="preserve">As Director of t</w:t>
      </w:r>
      <w:r w:rsidDel="00000000" w:rsidR="00000000" w:rsidRPr="00000000">
        <w:rPr>
          <w:rtl w:val="0"/>
        </w:rPr>
        <w:t xml:space="preserve">he Legal Studies Program, selects Graduate Student</w:t>
      </w:r>
    </w:p>
    <w:p w:rsidR="00000000" w:rsidDel="00000000" w:rsidP="00000000" w:rsidRDefault="00000000" w:rsidRPr="00000000" w14:paraId="00000059">
      <w:pPr>
        <w:pageBreakBefore w:val="0"/>
        <w:ind w:left="2880" w:hanging="2880"/>
        <w:rPr/>
      </w:pPr>
      <w:r w:rsidDel="00000000" w:rsidR="00000000" w:rsidRPr="00000000">
        <w:rPr>
          <w:rtl w:val="0"/>
        </w:rPr>
        <w:t xml:space="preserve">and Legal Studies</w:t>
        <w:tab/>
        <w:t xml:space="preserve">Instructors, hires Legal Studies lecturers, and serves as the GSI Advisor for JSP/Legal Studies. As Programs Manager, oversees the operation of 2240 Piedmont, drafts budgets for JSP and Legal Studies, and coordinates undergraduate and graduate courses. Jonathan Marshall is currently the Assistant Dean for JSP and Legal Studies.</w:t>
      </w:r>
      <w:r w:rsidDel="00000000" w:rsidR="00000000" w:rsidRPr="00000000">
        <w:rPr>
          <w:rtl w:val="0"/>
        </w:rPr>
      </w:r>
    </w:p>
    <w:p w:rsidR="00000000" w:rsidDel="00000000" w:rsidP="00000000" w:rsidRDefault="00000000" w:rsidRPr="00000000" w14:paraId="0000005A">
      <w:pPr>
        <w:pageBreakBefore w:val="0"/>
        <w:ind w:left="2880" w:hanging="2880"/>
        <w:rPr/>
      </w:pPr>
      <w:r w:rsidDel="00000000" w:rsidR="00000000" w:rsidRPr="00000000">
        <w:rPr>
          <w:rtl w:val="0"/>
        </w:rPr>
      </w:r>
    </w:p>
    <w:p w:rsidR="00000000" w:rsidDel="00000000" w:rsidP="00000000" w:rsidRDefault="00000000" w:rsidRPr="00000000" w14:paraId="0000005B">
      <w:pPr>
        <w:pageBreakBefore w:val="0"/>
        <w:ind w:left="2880" w:hanging="2880"/>
        <w:rPr/>
      </w:pPr>
      <w:r w:rsidDel="00000000" w:rsidR="00000000" w:rsidRPr="00000000">
        <w:rPr>
          <w:rtl w:val="0"/>
        </w:rPr>
        <w:t xml:space="preserve">Faculty Advisor </w:t>
        <w:tab/>
        <w:t xml:space="preserve">A JSP faculty member who advises students on their academic plans. When students enter the program, they are assigned a first-year advisor. Students may identify a new advisor after their first semester in the program on their Program of Study Form. The Faculty Advisor serves as the student’s primary advisor until the student advances to candidacy, at which time the Dissertation Chair becomes their primary advisor. (In many cases, the student’s Faculty Advisor will serve as the Dissertation Chair or Co-Chair.)</w:t>
      </w:r>
    </w:p>
    <w:p w:rsidR="00000000" w:rsidDel="00000000" w:rsidP="00000000" w:rsidRDefault="00000000" w:rsidRPr="00000000" w14:paraId="0000005C">
      <w:pPr>
        <w:pageBreakBefore w:val="0"/>
        <w:ind w:left="2880" w:hanging="2880"/>
        <w:rPr/>
      </w:pPr>
      <w:r w:rsidDel="00000000" w:rsidR="00000000" w:rsidRPr="00000000">
        <w:rPr>
          <w:rtl w:val="0"/>
        </w:rPr>
      </w:r>
    </w:p>
    <w:p w:rsidR="00000000" w:rsidDel="00000000" w:rsidP="00000000" w:rsidRDefault="00000000" w:rsidRPr="00000000" w14:paraId="0000005D">
      <w:pPr>
        <w:pageBreakBefore w:val="0"/>
        <w:ind w:left="2880" w:hanging="2880"/>
        <w:rPr/>
      </w:pPr>
      <w:r w:rsidDel="00000000" w:rsidR="00000000" w:rsidRPr="00000000">
        <w:rPr>
          <w:rtl w:val="0"/>
        </w:rPr>
        <w:t xml:space="preserve">CA Resident</w:t>
        <w:tab/>
        <w:t xml:space="preserve">A US citizen or permanent resident (green card holder) who has lived in CA during the past year. All graduate students who are US citizens or permanent residents MUST qualify as CA residents after their first year.</w:t>
      </w:r>
    </w:p>
    <w:p w:rsidR="00000000" w:rsidDel="00000000" w:rsidP="00000000" w:rsidRDefault="00000000" w:rsidRPr="00000000" w14:paraId="0000005E">
      <w:pPr>
        <w:pageBreakBefore w:val="0"/>
        <w:ind w:left="2880" w:hanging="2880"/>
        <w:rPr/>
      </w:pPr>
      <w:r w:rsidDel="00000000" w:rsidR="00000000" w:rsidRPr="00000000">
        <w:rPr>
          <w:rtl w:val="0"/>
        </w:rPr>
      </w:r>
    </w:p>
    <w:p w:rsidR="00000000" w:rsidDel="00000000" w:rsidP="00000000" w:rsidRDefault="00000000" w:rsidRPr="00000000" w14:paraId="0000005F">
      <w:pPr>
        <w:pageBreakBefore w:val="0"/>
        <w:ind w:left="2880" w:hanging="2880"/>
        <w:rPr/>
      </w:pPr>
      <w:r w:rsidDel="00000000" w:rsidR="00000000" w:rsidRPr="00000000">
        <w:rPr>
          <w:rtl w:val="0"/>
        </w:rPr>
        <w:t xml:space="preserve">Nonresident</w:t>
        <w:tab/>
        <w:t xml:space="preserve">A US citizen or permanent resident who has not lived in CA during the past year, or a non-citizen (regardless of their residency history).</w:t>
      </w:r>
    </w:p>
    <w:p w:rsidR="00000000" w:rsidDel="00000000" w:rsidP="00000000" w:rsidRDefault="00000000" w:rsidRPr="00000000" w14:paraId="00000060">
      <w:pPr>
        <w:pageBreakBefore w:val="0"/>
        <w:ind w:left="2880" w:hanging="2880"/>
        <w:rPr/>
      </w:pPr>
      <w:r w:rsidDel="00000000" w:rsidR="00000000" w:rsidRPr="00000000">
        <w:rPr>
          <w:rtl w:val="0"/>
        </w:rPr>
      </w:r>
    </w:p>
    <w:p w:rsidR="00000000" w:rsidDel="00000000" w:rsidP="00000000" w:rsidRDefault="00000000" w:rsidRPr="00000000" w14:paraId="00000061">
      <w:pPr>
        <w:pageBreakBefore w:val="0"/>
        <w:ind w:left="100" w:hanging="100"/>
        <w:rPr/>
      </w:pPr>
      <w:r w:rsidDel="00000000" w:rsidR="00000000" w:rsidRPr="00000000">
        <w:rPr>
          <w:rtl w:val="0"/>
        </w:rPr>
        <w:t xml:space="preserve">In-State Tuition and Fees</w:t>
        <w:tab/>
        <w:t xml:space="preserve">University fees: Student Services Fee, tuition, Berkeley Campus</w:t>
      </w:r>
    </w:p>
    <w:p w:rsidR="00000000" w:rsidDel="00000000" w:rsidP="00000000" w:rsidRDefault="00000000" w:rsidRPr="00000000" w14:paraId="00000062">
      <w:pPr>
        <w:pageBreakBefore w:val="0"/>
        <w:ind w:left="5760" w:hanging="2880"/>
        <w:rPr/>
      </w:pPr>
      <w:r w:rsidDel="00000000" w:rsidR="00000000" w:rsidRPr="00000000">
        <w:rPr>
          <w:rtl w:val="0"/>
        </w:rPr>
        <w:t xml:space="preserve">Fee, Class Pass Fee, and health insurance. Both CA residents and </w:t>
      </w:r>
    </w:p>
    <w:p w:rsidR="00000000" w:rsidDel="00000000" w:rsidP="00000000" w:rsidRDefault="00000000" w:rsidRPr="00000000" w14:paraId="00000063">
      <w:pPr>
        <w:pageBreakBefore w:val="0"/>
        <w:ind w:left="5760" w:hanging="2880"/>
        <w:rPr/>
      </w:pPr>
      <w:r w:rsidDel="00000000" w:rsidR="00000000" w:rsidRPr="00000000">
        <w:rPr>
          <w:rtl w:val="0"/>
        </w:rPr>
        <w:t xml:space="preserve">nonresidents pay these fees.</w:t>
      </w:r>
    </w:p>
    <w:p w:rsidR="00000000" w:rsidDel="00000000" w:rsidP="00000000" w:rsidRDefault="00000000" w:rsidRPr="00000000" w14:paraId="00000064">
      <w:pPr>
        <w:pageBreakBefore w:val="0"/>
        <w:ind w:left="288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tl w:val="0"/>
        </w:rPr>
        <w:t xml:space="preserve">Non-resident Supplemental</w:t>
        <w:tab/>
        <w:t xml:space="preserve">Extra tuition paid by non-residents. </w:t>
      </w:r>
    </w:p>
    <w:p w:rsidR="00000000" w:rsidDel="00000000" w:rsidP="00000000" w:rsidRDefault="00000000" w:rsidRPr="00000000" w14:paraId="00000066">
      <w:pPr>
        <w:pageBreakBefore w:val="0"/>
        <w:rPr/>
      </w:pPr>
      <w:r w:rsidDel="00000000" w:rsidR="00000000" w:rsidRPr="00000000">
        <w:rPr>
          <w:rtl w:val="0"/>
        </w:rPr>
        <w:t xml:space="preserve">Tuition (NRST)</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ind w:left="2880" w:hanging="2880"/>
        <w:rPr/>
      </w:pPr>
      <w:r w:rsidDel="00000000" w:rsidR="00000000" w:rsidRPr="00000000">
        <w:rPr>
          <w:rtl w:val="0"/>
        </w:rPr>
        <w:t xml:space="preserve">Graduate Student Instructor</w:t>
        <w:tab/>
        <w:t xml:space="preserve">A semester-long job (20 hours/week) that pays in-state tuition and </w:t>
      </w:r>
    </w:p>
    <w:p w:rsidR="00000000" w:rsidDel="00000000" w:rsidP="00000000" w:rsidRDefault="00000000" w:rsidRPr="00000000" w14:paraId="00000069">
      <w:pPr>
        <w:pageBreakBefore w:val="0"/>
        <w:ind w:left="2880" w:hanging="2880"/>
        <w:rPr/>
      </w:pPr>
      <w:r w:rsidDel="00000000" w:rsidR="00000000" w:rsidRPr="00000000">
        <w:rPr>
          <w:rtl w:val="0"/>
        </w:rPr>
        <w:t xml:space="preserve">(GSI) </w:t>
        <w:tab/>
        <w:t xml:space="preserve">fees plus a salary. GSIs attend lectures and hold weekly section meetings with small groups of students (20 or 25, depending on the course). They also hold office hours, grade written work, and answer student questions. At other universities, this role is sometimes called a Teaching Assistant (TA). If you need workplace accommodations to serve as a Legal Studies GSI due to health-related issues, please contact the Director of the Legal Studies Program (currently Jon Marshall) well in advance of the beginning of the semester. </w:t>
      </w:r>
    </w:p>
    <w:p w:rsidR="00000000" w:rsidDel="00000000" w:rsidP="00000000" w:rsidRDefault="00000000" w:rsidRPr="00000000" w14:paraId="0000006A">
      <w:pPr>
        <w:pageBreakBefore w:val="0"/>
        <w:ind w:left="2880" w:hanging="2880"/>
        <w:rPr/>
      </w:pPr>
      <w:r w:rsidDel="00000000" w:rsidR="00000000" w:rsidRPr="00000000">
        <w:rPr>
          <w:rtl w:val="0"/>
        </w:rPr>
      </w:r>
    </w:p>
    <w:p w:rsidR="00000000" w:rsidDel="00000000" w:rsidP="00000000" w:rsidRDefault="00000000" w:rsidRPr="00000000" w14:paraId="0000006B">
      <w:pPr>
        <w:pageBreakBefore w:val="0"/>
        <w:ind w:left="0" w:firstLine="0"/>
        <w:rPr/>
      </w:pPr>
      <w:r w:rsidDel="00000000" w:rsidR="00000000" w:rsidRPr="00000000">
        <w:rPr>
          <w:rtl w:val="0"/>
        </w:rPr>
        <w:t xml:space="preserve">Graduate Student Researcher</w:t>
        <w:tab/>
        <w:t xml:space="preserve">Research appointments with varying tasks and number of hours</w:t>
      </w:r>
    </w:p>
    <w:p w:rsidR="00000000" w:rsidDel="00000000" w:rsidP="00000000" w:rsidRDefault="00000000" w:rsidRPr="00000000" w14:paraId="0000006C">
      <w:pPr>
        <w:pageBreakBefore w:val="0"/>
        <w:ind w:left="2880" w:hanging="2880"/>
        <w:rPr/>
      </w:pPr>
      <w:r w:rsidDel="00000000" w:rsidR="00000000" w:rsidRPr="00000000">
        <w:rPr>
          <w:rtl w:val="0"/>
        </w:rPr>
        <w:t xml:space="preserve">(GSR)</w:t>
        <w:tab/>
        <w:t xml:space="preserve">per week to be arranged with a faculty member. GSR-ships pay hourly wages and sometimes cover in-state</w:t>
      </w:r>
      <w:r w:rsidDel="00000000" w:rsidR="00000000" w:rsidRPr="00000000">
        <w:rPr>
          <w:b w:val="1"/>
          <w:bCs w:val="1"/>
          <w:rtl w:val="0"/>
        </w:rPr>
        <w:t xml:space="preserve"> </w:t>
      </w:r>
      <w:r w:rsidDel="00000000" w:rsidR="00000000" w:rsidRPr="00000000">
        <w:rPr>
          <w:rtl w:val="0"/>
        </w:rPr>
        <w:t xml:space="preserve">fees (not NRST). </w:t>
      </w:r>
    </w:p>
    <w:p w:rsidR="00000000" w:rsidDel="00000000" w:rsidP="00000000" w:rsidRDefault="00000000" w:rsidRPr="00000000" w14:paraId="0000006D">
      <w:pPr>
        <w:pageBreakBefore w:val="0"/>
        <w:ind w:left="2880" w:hanging="2880"/>
        <w:rPr/>
      </w:pPr>
      <w:r w:rsidDel="00000000" w:rsidR="00000000" w:rsidRPr="00000000">
        <w:rPr>
          <w:rtl w:val="0"/>
        </w:rPr>
        <w:t xml:space="preserve">Readership</w:t>
        <w:tab/>
        <w:t xml:space="preserve">Semester-long jobs that pay hourly wages. At 25% or higher (10+ hrs/wk), they pay in-state tuition and fees (not NRST). Readers attend lectures and grade written work. </w:t>
      </w:r>
      <w:r w:rsidDel="00000000" w:rsidR="00000000" w:rsidRPr="00000000">
        <w:rPr>
          <w:rtl w:val="0"/>
        </w:rPr>
        <w:t xml:space="preserve">Legal Studies does not ordinarily provide Readerships, only GSI positions. Students interested in Readerships must look in other departments.</w:t>
      </w:r>
      <w:r w:rsidDel="00000000" w:rsidR="00000000" w:rsidRPr="00000000">
        <w:rPr>
          <w:rtl w:val="0"/>
        </w:rPr>
      </w:r>
    </w:p>
    <w:p w:rsidR="00000000" w:rsidDel="00000000" w:rsidP="00000000" w:rsidRDefault="00000000" w:rsidRPr="00000000" w14:paraId="0000006E">
      <w:pPr>
        <w:pageBreakBefore w:val="0"/>
        <w:ind w:left="2880" w:hanging="2880"/>
        <w:rPr/>
      </w:pPr>
      <w:r w:rsidDel="00000000" w:rsidR="00000000" w:rsidRPr="00000000">
        <w:rPr>
          <w:rtl w:val="0"/>
        </w:rPr>
      </w:r>
    </w:p>
    <w:p w:rsidR="00000000" w:rsidDel="00000000" w:rsidP="00000000" w:rsidRDefault="00000000" w:rsidRPr="00000000" w14:paraId="0000006F">
      <w:pPr>
        <w:pageBreakBefore w:val="0"/>
        <w:ind w:left="2880" w:hanging="2880"/>
        <w:rPr/>
      </w:pPr>
      <w:r w:rsidDel="00000000" w:rsidR="00000000" w:rsidRPr="00000000">
        <w:rPr>
          <w:rtl w:val="0"/>
        </w:rPr>
        <w:t xml:space="preserve">In Absentia</w:t>
        <w:tab/>
        <w:t xml:space="preserve">A fully registered status at a reduced fee for those who are away from campus and the Bay Area for the purpose of their dissertation research. Students must be advanced to candidacy. Students should consult the Graduate Division website for more details about the policy and speak with the GSAO. See </w:t>
      </w:r>
      <w:hyperlink r:id="rId12">
        <w:r w:rsidDel="00000000" w:rsidR="00000000" w:rsidRPr="00000000">
          <w:rPr>
            <w:color w:val="1155cc"/>
            <w:u w:val="single"/>
            <w:rtl w:val="0"/>
          </w:rPr>
          <w:t xml:space="preserve">http://bit.ly/Inabsentia</w:t>
        </w:r>
      </w:hyperlink>
      <w:r w:rsidDel="00000000" w:rsidR="00000000" w:rsidRPr="00000000">
        <w:rPr>
          <w:rtl w:val="0"/>
        </w:rPr>
        <w:t xml:space="preserve"> </w:t>
      </w:r>
    </w:p>
    <w:p w:rsidR="00000000" w:rsidDel="00000000" w:rsidP="00000000" w:rsidRDefault="00000000" w:rsidRPr="00000000" w14:paraId="00000070">
      <w:pPr>
        <w:pageBreakBefore w:val="0"/>
        <w:ind w:left="2880" w:hanging="2880"/>
        <w:rPr/>
      </w:pPr>
      <w:r w:rsidDel="00000000" w:rsidR="00000000" w:rsidRPr="00000000">
        <w:rPr>
          <w:rtl w:val="0"/>
        </w:rPr>
      </w:r>
    </w:p>
    <w:p w:rsidR="00000000" w:rsidDel="00000000" w:rsidP="00000000" w:rsidRDefault="00000000" w:rsidRPr="00000000" w14:paraId="00000071">
      <w:pPr>
        <w:pageBreakBefore w:val="0"/>
        <w:ind w:left="2880" w:hanging="2880"/>
        <w:rPr/>
      </w:pPr>
      <w:r w:rsidDel="00000000" w:rsidR="00000000" w:rsidRPr="00000000">
        <w:rPr>
          <w:rtl w:val="0"/>
        </w:rPr>
        <w:t xml:space="preserve">Filing fee</w:t>
        <w:tab/>
        <w:t xml:space="preserve">A reduced fee (50% of the Student Services Fee) for students who have completed all requirements except for filing the dissertation. It may be used only when a student was registered the semester before, and may only be used once. Students must apply for filing fee status by the end of the first week of classes of the semester they intend to file. See </w:t>
      </w:r>
      <w:hyperlink r:id="rId13">
        <w:r w:rsidDel="00000000" w:rsidR="00000000" w:rsidRPr="00000000">
          <w:rPr>
            <w:color w:val="1155cc"/>
            <w:u w:val="single"/>
            <w:rtl w:val="0"/>
          </w:rPr>
          <w:t xml:space="preserve">http://bit.ly/Filingfee</w:t>
        </w:r>
      </w:hyperlink>
      <w:r w:rsidDel="00000000" w:rsidR="00000000" w:rsidRPr="00000000">
        <w:rPr>
          <w:rtl w:val="0"/>
        </w:rPr>
        <w:t xml:space="preserve"> </w:t>
      </w:r>
    </w:p>
    <w:p w:rsidR="00000000" w:rsidDel="00000000" w:rsidP="00000000" w:rsidRDefault="00000000" w:rsidRPr="00000000" w14:paraId="00000072">
      <w:pPr>
        <w:pageBreakBefore w:val="0"/>
        <w:ind w:left="2880" w:hanging="2880"/>
        <w:rPr/>
      </w:pPr>
      <w:r w:rsidDel="00000000" w:rsidR="00000000" w:rsidRPr="00000000">
        <w:rPr>
          <w:rtl w:val="0"/>
        </w:rPr>
      </w:r>
    </w:p>
    <w:p w:rsidR="00000000" w:rsidDel="00000000" w:rsidP="00000000" w:rsidRDefault="00000000" w:rsidRPr="00000000" w14:paraId="00000073">
      <w:pPr>
        <w:pageBreakBefore w:val="0"/>
        <w:ind w:left="2880" w:hanging="2880"/>
        <w:rPr/>
      </w:pPr>
      <w:r w:rsidDel="00000000" w:rsidR="00000000" w:rsidRPr="00000000">
        <w:rPr>
          <w:rtl w:val="0"/>
        </w:rPr>
        <w:t xml:space="preserve">Doctoral Completion</w:t>
        <w:tab/>
        <w:t xml:space="preserve">A fellowship provided by Graduate Division that consists of two </w:t>
      </w:r>
    </w:p>
    <w:p w:rsidR="00000000" w:rsidDel="00000000" w:rsidP="00000000" w:rsidRDefault="00000000" w:rsidRPr="00000000" w14:paraId="00000074">
      <w:pPr>
        <w:pageBreakBefore w:val="0"/>
        <w:ind w:left="2880" w:hanging="2880"/>
        <w:rPr/>
      </w:pPr>
      <w:r w:rsidDel="00000000" w:rsidR="00000000" w:rsidRPr="00000000">
        <w:rPr>
          <w:rtl w:val="0"/>
        </w:rPr>
        <w:t xml:space="preserve">Fellowship (DCF) </w:t>
        <w:tab/>
        <w:t xml:space="preserve">semesters of stipend and fees for students after they have advanced to candidacy. JSP students are expected to complete the Qualifying Exam and advance to candidacy by the end of Year 3 (and no later than the beginning of Year 4) in the PhD program, at which point they will be eligible to receive DCF.</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ind w:left="2880" w:hanging="2880"/>
        <w:rPr/>
      </w:pPr>
      <w:r w:rsidDel="00000000" w:rsidR="00000000" w:rsidRPr="00000000">
        <w:rPr>
          <w:rtl w:val="0"/>
        </w:rPr>
        <w:t xml:space="preserve">Program of Study Form</w:t>
      </w:r>
      <w:r w:rsidDel="00000000" w:rsidR="00000000" w:rsidRPr="00000000">
        <w:rPr>
          <w:rtl w:val="0"/>
        </w:rPr>
        <w:tab/>
        <w:t xml:space="preserve">An online form that JSP students are required to fill out every semester and which outlines the student’s course of study and/or research for the semester. </w:t>
      </w:r>
      <w:r w:rsidDel="00000000" w:rsidR="00000000" w:rsidRPr="00000000">
        <w:rPr>
          <w:rtl w:val="0"/>
        </w:rPr>
      </w:r>
    </w:p>
    <w:p w:rsidR="00000000" w:rsidDel="00000000" w:rsidP="00000000" w:rsidRDefault="00000000" w:rsidRPr="00000000" w14:paraId="00000077">
      <w:pPr>
        <w:pageBreakBefore w:val="0"/>
        <w:ind w:left="2880" w:hanging="2880"/>
        <w:rPr/>
      </w:pPr>
      <w:r w:rsidDel="00000000" w:rsidR="00000000" w:rsidRPr="00000000">
        <w:rPr>
          <w:rtl w:val="0"/>
        </w:rPr>
      </w:r>
    </w:p>
    <w:p w:rsidR="00000000" w:rsidDel="00000000" w:rsidP="00000000" w:rsidRDefault="00000000" w:rsidRPr="00000000" w14:paraId="00000078">
      <w:pPr>
        <w:pageBreakBefore w:val="0"/>
        <w:ind w:left="2880" w:hanging="2880"/>
        <w:rPr/>
      </w:pPr>
      <w:r w:rsidDel="00000000" w:rsidR="00000000" w:rsidRPr="00000000">
        <w:rPr>
          <w:rtl w:val="0"/>
        </w:rPr>
        <w:t xml:space="preserve">Admissions Committee</w:t>
        <w:tab/>
        <w:t xml:space="preserve">The JSP Admissions Committee reads applications to determine admission to the Ph.D. program. Applications are due on  December 1 and the Admissions Committee makes its decisions by early February. The committee is chaired by a JSP faculty member appointed by the Associate Dean for JSP and typically includes as members two or three additional JSP faculty, the Associate Dean, the GSAO, and a Ph.D. student representative. </w:t>
      </w:r>
    </w:p>
    <w:p w:rsidR="00000000" w:rsidDel="00000000" w:rsidP="00000000" w:rsidRDefault="00000000" w:rsidRPr="00000000" w14:paraId="00000079">
      <w:pPr>
        <w:pageBreakBefore w:val="0"/>
        <w:ind w:left="2880" w:hanging="2880"/>
        <w:rPr/>
      </w:pPr>
      <w:r w:rsidDel="00000000" w:rsidR="00000000" w:rsidRPr="00000000">
        <w:rPr>
          <w:rtl w:val="0"/>
        </w:rPr>
      </w:r>
    </w:p>
    <w:p w:rsidR="00000000" w:rsidDel="00000000" w:rsidP="00000000" w:rsidRDefault="00000000" w:rsidRPr="00000000" w14:paraId="0000007A">
      <w:pPr>
        <w:pageBreakBefore w:val="0"/>
        <w:ind w:left="2880" w:hanging="2880"/>
        <w:rPr/>
      </w:pPr>
      <w:r w:rsidDel="00000000" w:rsidR="00000000" w:rsidRPr="00000000">
        <w:rPr>
          <w:rtl w:val="0"/>
        </w:rPr>
      </w:r>
    </w:p>
    <w:p w:rsidR="00000000" w:rsidDel="00000000" w:rsidP="00000000" w:rsidRDefault="00000000" w:rsidRPr="00000000" w14:paraId="0000007B">
      <w:pPr>
        <w:pageBreakBefore w:val="0"/>
        <w:ind w:left="2880" w:hanging="2880"/>
        <w:rPr/>
      </w:pPr>
      <w:r w:rsidDel="00000000" w:rsidR="00000000" w:rsidRPr="00000000">
        <w:rPr>
          <w:rtl w:val="0"/>
        </w:rPr>
      </w:r>
    </w:p>
    <w:p w:rsidR="00000000" w:rsidDel="00000000" w:rsidP="00000000" w:rsidRDefault="00000000" w:rsidRPr="00000000" w14:paraId="0000007C">
      <w:pPr>
        <w:pageBreakBefore w:val="0"/>
        <w:ind w:left="2880" w:hanging="2880"/>
        <w:rPr/>
      </w:pPr>
      <w:r w:rsidDel="00000000" w:rsidR="00000000" w:rsidRPr="00000000">
        <w:rPr>
          <w:rtl w:val="0"/>
        </w:rPr>
      </w:r>
    </w:p>
    <w:p w:rsidR="00000000" w:rsidDel="00000000" w:rsidP="00000000" w:rsidRDefault="00000000" w:rsidRPr="00000000" w14:paraId="0000007D">
      <w:pPr>
        <w:pageBreakBefore w:val="0"/>
        <w:ind w:left="2880" w:hanging="2880"/>
        <w:rPr/>
      </w:pPr>
      <w:r w:rsidDel="00000000" w:rsidR="00000000" w:rsidRPr="00000000">
        <w:rPr>
          <w:rtl w:val="0"/>
        </w:rPr>
      </w:r>
    </w:p>
    <w:p w:rsidR="00000000" w:rsidDel="00000000" w:rsidP="00000000" w:rsidRDefault="00000000" w:rsidRPr="00000000" w14:paraId="0000007E">
      <w:pPr>
        <w:pageBreakBefore w:val="0"/>
        <w:ind w:left="2880" w:hanging="2880"/>
        <w:rPr/>
      </w:pPr>
      <w:r w:rsidDel="00000000" w:rsidR="00000000" w:rsidRPr="00000000">
        <w:rPr>
          <w:rtl w:val="0"/>
        </w:rPr>
      </w:r>
    </w:p>
    <w:p w:rsidR="00000000" w:rsidDel="00000000" w:rsidP="00000000" w:rsidRDefault="00000000" w:rsidRPr="00000000" w14:paraId="0000007F">
      <w:pPr>
        <w:pageBreakBefore w:val="0"/>
        <w:ind w:left="2880" w:hanging="2880"/>
        <w:rPr/>
      </w:pPr>
      <w:r w:rsidDel="00000000" w:rsidR="00000000" w:rsidRPr="00000000">
        <w:rPr>
          <w:rtl w:val="0"/>
        </w:rPr>
      </w:r>
    </w:p>
    <w:p w:rsidR="00000000" w:rsidDel="00000000" w:rsidP="00000000" w:rsidRDefault="00000000" w:rsidRPr="00000000" w14:paraId="00000080">
      <w:pPr>
        <w:pageBreakBefore w:val="0"/>
        <w:ind w:left="2880" w:hanging="2880"/>
        <w:rPr/>
      </w:pPr>
      <w:r w:rsidDel="00000000" w:rsidR="00000000" w:rsidRPr="00000000">
        <w:rPr>
          <w:rtl w:val="0"/>
        </w:rPr>
      </w:r>
    </w:p>
    <w:p w:rsidR="00000000" w:rsidDel="00000000" w:rsidP="00000000" w:rsidRDefault="00000000" w:rsidRPr="00000000" w14:paraId="00000081">
      <w:pPr>
        <w:pStyle w:val="Heading1"/>
        <w:numPr>
          <w:ilvl w:val="0"/>
          <w:numId w:val="13"/>
        </w:numPr>
        <w:tabs>
          <w:tab w:val="left" w:leader="none" w:pos="-4.200000000000017"/>
        </w:tabs>
        <w:ind w:left="0"/>
        <w:rPr/>
      </w:pPr>
      <w:r w:rsidDel="00000000" w:rsidR="00000000" w:rsidRPr="00000000">
        <w:rPr>
          <w:rFonts w:ascii="Times New Roman" w:cs="Times New Roman" w:eastAsia="Times New Roman" w:hAnsi="Times New Roman"/>
          <w:rtl w:val="0"/>
        </w:rPr>
        <w:t xml:space="preserve">The Graduate Program in Jurisprudence and Social Policy</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form of professional legal education with which we are now familiar first took shape at the close of the nineteenth century. In contrast, systematic reflection on the social foundations and ethical promise of the institutions of law and justice is as old as the western intellectual tradition itself. Among </w:t>
      </w:r>
      <w:r w:rsidDel="00000000" w:rsidR="00000000" w:rsidRPr="00000000">
        <w:rPr>
          <w:rtl w:val="0"/>
        </w:rPr>
        <w:t xml:space="preserve">the modern </w:t>
      </w:r>
      <w:r w:rsidDel="00000000" w:rsidR="00000000" w:rsidRPr="00000000">
        <w:rPr>
          <w:i w:val="0"/>
          <w:iCs w:val="0"/>
          <w:smallCaps w:val="0"/>
          <w:strike w:val="0"/>
          <w:color w:val="000000"/>
          <w:sz w:val="24"/>
          <w:szCs w:val="24"/>
          <w:u w:val="none"/>
          <w:shd w:fill="auto" w:val="clear"/>
          <w:vertAlign w:val="baseline"/>
          <w:rtl w:val="0"/>
        </w:rPr>
        <w:t xml:space="preserve">academic programs devoted to such social and philosophical</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examination of the law, the Berkeley doctoral program in Jurisprudence and Social Policy (JSP) </w:t>
      </w:r>
      <w:r w:rsidDel="00000000" w:rsidR="00000000" w:rsidRPr="00000000">
        <w:rPr>
          <w:rtl w:val="0"/>
        </w:rPr>
        <w:t xml:space="preserve">stands</w:t>
      </w:r>
      <w:r w:rsidDel="00000000" w:rsidR="00000000" w:rsidRPr="00000000">
        <w:rPr>
          <w:i w:val="0"/>
          <w:iCs w:val="0"/>
          <w:smallCaps w:val="0"/>
          <w:strike w:val="0"/>
          <w:color w:val="000000"/>
          <w:sz w:val="24"/>
          <w:szCs w:val="24"/>
          <w:u w:val="none"/>
          <w:shd w:fill="auto" w:val="clear"/>
          <w:vertAlign w:val="baseline"/>
          <w:rtl w:val="0"/>
        </w:rPr>
        <w:t xml:space="preserve"> unique. It is </w:t>
      </w:r>
      <w:r w:rsidDel="00000000" w:rsidR="00000000" w:rsidRPr="00000000">
        <w:rPr>
          <w:rtl w:val="0"/>
        </w:rPr>
        <w:t xml:space="preserve">unrivaled</w:t>
      </w:r>
      <w:r w:rsidDel="00000000" w:rsidR="00000000" w:rsidRPr="00000000">
        <w:rPr>
          <w:i w:val="0"/>
          <w:iCs w:val="0"/>
          <w:smallCaps w:val="0"/>
          <w:strike w:val="0"/>
          <w:color w:val="000000"/>
          <w:sz w:val="24"/>
          <w:szCs w:val="24"/>
          <w:u w:val="none"/>
          <w:shd w:fill="auto" w:val="clear"/>
          <w:vertAlign w:val="baseline"/>
          <w:rtl w:val="0"/>
        </w:rPr>
        <w:t xml:space="preserve"> both in its faculty resources and </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cholarly accomplishment. JSP offers a singularly rich and challenging course of training for students pursuing a variety of career goals.</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Several features of the JSP Program set it apart from other interdisciplinary law programs. It is distinctive in being located institutionally within a law school</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the U.C. Berkeley School of Law. Students in the program are admitted by the Graduate Division of U.C. Berkeley and form part of the general cohort of Berkeley graduate students, but they are enrolled as students at</w:t>
      </w:r>
      <w:r w:rsidDel="00000000" w:rsidR="00000000" w:rsidRPr="00000000">
        <w:rPr>
          <w:rtl w:val="0"/>
        </w:rPr>
        <w:t xml:space="preserve"> the School of Law </w:t>
      </w:r>
      <w:r w:rsidDel="00000000" w:rsidR="00000000" w:rsidRPr="00000000">
        <w:rPr>
          <w:i w:val="0"/>
          <w:iCs w:val="0"/>
          <w:smallCaps w:val="0"/>
          <w:strike w:val="0"/>
          <w:color w:val="000000"/>
          <w:sz w:val="24"/>
          <w:szCs w:val="24"/>
          <w:u w:val="none"/>
          <w:shd w:fill="auto" w:val="clear"/>
          <w:vertAlign w:val="baseline"/>
          <w:rtl w:val="0"/>
        </w:rPr>
        <w:t xml:space="preserve">and have direct access to the pedagogy and research resources of one of the country’s premier law schools. At the same time, law faculty with primary responsibility for the JSP Program excel in the social science and humanities disciplines and many are affiliated with other Berkeley departments in the social sciences and humanities. Our students routinely undertake coursework outside the law school, and thus benefit no less directly from the </w:t>
      </w:r>
      <w:r w:rsidDel="00000000" w:rsidR="00000000" w:rsidRPr="00000000">
        <w:rPr>
          <w:rtl w:val="0"/>
        </w:rPr>
        <w:t xml:space="preserve">unrivaled</w:t>
      </w:r>
      <w:r w:rsidDel="00000000" w:rsidR="00000000" w:rsidRPr="00000000">
        <w:rPr>
          <w:i w:val="0"/>
          <w:iCs w:val="0"/>
          <w:smallCaps w:val="0"/>
          <w:strike w:val="0"/>
          <w:color w:val="000000"/>
          <w:sz w:val="24"/>
          <w:szCs w:val="24"/>
          <w:u w:val="none"/>
          <w:shd w:fill="auto" w:val="clear"/>
          <w:vertAlign w:val="baseline"/>
          <w:rtl w:val="0"/>
        </w:rPr>
        <w:t xml:space="preserve"> depth and excellence of U.C. Berkeley’s graduate programs in the social sciences and humanities.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4"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The JSP Program is also </w:t>
      </w:r>
      <w:r w:rsidDel="00000000" w:rsidR="00000000" w:rsidRPr="00000000">
        <w:rPr>
          <w:rtl w:val="0"/>
        </w:rPr>
        <w:t xml:space="preserve">distinguished</w:t>
      </w:r>
      <w:r w:rsidDel="00000000" w:rsidR="00000000" w:rsidRPr="00000000">
        <w:rPr>
          <w:i w:val="0"/>
          <w:iCs w:val="0"/>
          <w:smallCaps w:val="0"/>
          <w:strike w:val="0"/>
          <w:color w:val="000000"/>
          <w:sz w:val="24"/>
          <w:szCs w:val="24"/>
          <w:u w:val="none"/>
          <w:shd w:fill="auto" w:val="clear"/>
          <w:vertAlign w:val="baseline"/>
          <w:rtl w:val="0"/>
        </w:rPr>
        <w:t xml:space="preserve"> in terms of its scholarly orientation. As a starting point, the program approaches the study of law and its social functions from a variety of </w:t>
      </w:r>
      <w:r w:rsidDel="00000000" w:rsidR="00000000" w:rsidRPr="00000000">
        <w:rPr>
          <w:rtl w:val="0"/>
        </w:rPr>
        <w:t xml:space="preserve">social science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perspectives and methodologies. Unlike law and society programs, the JSP Program equally seeks to engage traditional humanistic questions pursued in the philosophical analysis and moral evaluation of the institutions of law and justice. And it aims to advance the integration of these </w:t>
      </w:r>
      <w:r w:rsidDel="00000000" w:rsidR="00000000" w:rsidRPr="00000000">
        <w:rPr>
          <w:rtl w:val="0"/>
        </w:rPr>
        <w:t xml:space="preserve">distinct</w:t>
      </w:r>
      <w:r w:rsidDel="00000000" w:rsidR="00000000" w:rsidRPr="00000000">
        <w:rPr>
          <w:i w:val="0"/>
          <w:iCs w:val="0"/>
          <w:smallCaps w:val="0"/>
          <w:strike w:val="0"/>
          <w:color w:val="000000"/>
          <w:sz w:val="24"/>
          <w:szCs w:val="24"/>
          <w:u w:val="none"/>
          <w:shd w:fill="auto" w:val="clear"/>
          <w:vertAlign w:val="baseline"/>
          <w:rtl w:val="0"/>
        </w:rPr>
        <w:t xml:space="preserve"> disciplinary perspectives.</w:t>
      </w:r>
      <w:r w:rsidDel="00000000" w:rsidR="00000000" w:rsidRPr="00000000">
        <w:rPr>
          <w:rtl w:val="0"/>
        </w:rPr>
        <w:t xml:space="preserve"> The program’s title–Jurisprudence and Social Policy–reflects this expansive effort to link the scholarly examination of legal ideas and institutions with research on issues of social policy.</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4"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
        </w:tabs>
        <w:spacing w:after="0" w:before="58" w:line="240" w:lineRule="auto"/>
        <w:ind w:left="0" w:right="121"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Jurisprudence and Social Policy Program serves students planning to embark on many career goals. These include: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1"/>
        </w:tabs>
        <w:spacing w:after="0" w:afterAutospacing="0" w:before="0" w:line="240" w:lineRule="auto"/>
        <w:ind w:left="1440" w:right="740"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teaching</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law-related subjects in traditional disciplinary programs, e.g., history, sociology, </w:t>
      </w:r>
      <w:r w:rsidDel="00000000" w:rsidR="00000000" w:rsidRPr="00000000">
        <w:rPr>
          <w:rtl w:val="0"/>
        </w:rPr>
        <w:t xml:space="preserve">political science, </w:t>
      </w:r>
      <w:r w:rsidDel="00000000" w:rsidR="00000000" w:rsidRPr="00000000">
        <w:rPr>
          <w:i w:val="0"/>
          <w:iCs w:val="0"/>
          <w:smallCaps w:val="0"/>
          <w:strike w:val="0"/>
          <w:color w:val="000000"/>
          <w:sz w:val="24"/>
          <w:szCs w:val="24"/>
          <w:u w:val="none"/>
          <w:shd w:fill="auto" w:val="clear"/>
          <w:vertAlign w:val="baseline"/>
          <w:rtl w:val="0"/>
        </w:rPr>
        <w:t xml:space="preserve">economics, and other social science and humanities departments;</w:t>
      </w:r>
    </w:p>
    <w:p w:rsidR="00000000" w:rsidDel="00000000" w:rsidP="00000000" w:rsidRDefault="00000000" w:rsidRPr="00000000" w14:paraId="0000008C">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beforeAutospacing="0" w:line="305" w:lineRule="auto"/>
        <w:ind w:left="1440" w:right="0"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law school teaching;</w:t>
      </w:r>
    </w:p>
    <w:p w:rsidR="00000000" w:rsidDel="00000000" w:rsidP="00000000" w:rsidRDefault="00000000" w:rsidRPr="00000000" w14:paraId="0000008D">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afterAutospacing="0" w:before="0" w:line="305" w:lineRule="auto"/>
        <w:ind w:left="1440" w:right="0"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teaching in undergraduate legal studies programs;</w:t>
      </w:r>
    </w:p>
    <w:p w:rsidR="00000000" w:rsidDel="00000000" w:rsidP="00000000" w:rsidRDefault="00000000" w:rsidRPr="00000000" w14:paraId="0000008E">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beforeAutospacing="0" w:line="306" w:lineRule="auto"/>
        <w:ind w:left="1440" w:right="0"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teaching in criminal justice, </w:t>
      </w:r>
      <w:r w:rsidDel="00000000" w:rsidR="00000000" w:rsidRPr="00000000">
        <w:rPr>
          <w:rtl w:val="0"/>
        </w:rPr>
        <w:t xml:space="preserve">women’s and gender</w:t>
      </w:r>
      <w:r w:rsidDel="00000000" w:rsidR="00000000" w:rsidRPr="00000000">
        <w:rPr>
          <w:i w:val="0"/>
          <w:iCs w:val="0"/>
          <w:smallCaps w:val="0"/>
          <w:strike w:val="0"/>
          <w:color w:val="000000"/>
          <w:sz w:val="24"/>
          <w:szCs w:val="24"/>
          <w:u w:val="none"/>
          <w:shd w:fill="auto" w:val="clear"/>
          <w:vertAlign w:val="baseline"/>
          <w:rtl w:val="0"/>
        </w:rPr>
        <w:t xml:space="preserve"> studies, natural resources, or other interdisciplinary programs;</w:t>
      </w:r>
    </w:p>
    <w:p w:rsidR="00000000" w:rsidDel="00000000" w:rsidP="00000000" w:rsidRDefault="00000000" w:rsidRPr="00000000" w14:paraId="0000008F">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2" w:lineRule="auto"/>
        <w:ind w:left="1440" w:right="30"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applied research in such fields as regulation, criminal justice, environmental protection, educational policy, and employment</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discrimination.</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5"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Graduates of the program have found teaching positions at major universities around the world</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including: Harvard University (Government), Stanford Uni</w:t>
      </w:r>
      <w:r w:rsidDel="00000000" w:rsidR="00000000" w:rsidRPr="00000000">
        <w:rPr>
          <w:rtl w:val="0"/>
        </w:rPr>
        <w:t xml:space="preserve">versity </w:t>
      </w:r>
      <w:r w:rsidDel="00000000" w:rsidR="00000000" w:rsidRPr="00000000">
        <w:rPr>
          <w:i w:val="0"/>
          <w:iCs w:val="0"/>
          <w:smallCaps w:val="0"/>
          <w:strike w:val="0"/>
          <w:color w:val="000000"/>
          <w:sz w:val="24"/>
          <w:szCs w:val="24"/>
          <w:u w:val="none"/>
          <w:shd w:fill="auto" w:val="clear"/>
          <w:vertAlign w:val="baseline"/>
          <w:rtl w:val="0"/>
        </w:rPr>
        <w:t xml:space="preserve">(Law), University of Chicago (Law), Northwestern University (Sociology), London School of Economics (Social Policy), UC Berkeley (Rhetoric, Law), Duke (Law), Emory University (Law), University of Pennsylvania (Law), Georgetown University (Law), the Uni</w:t>
      </w:r>
      <w:r w:rsidDel="00000000" w:rsidR="00000000" w:rsidRPr="00000000">
        <w:rPr>
          <w:rtl w:val="0"/>
        </w:rPr>
        <w:t xml:space="preserve">versity of Hawaii (Sociology), UC</w:t>
      </w:r>
      <w:r w:rsidDel="00000000" w:rsidR="00000000" w:rsidRPr="00000000">
        <w:rPr>
          <w:i w:val="0"/>
          <w:iCs w:val="0"/>
          <w:smallCaps w:val="0"/>
          <w:strike w:val="0"/>
          <w:color w:val="000000"/>
          <w:sz w:val="24"/>
          <w:szCs w:val="24"/>
          <w:u w:val="none"/>
          <w:shd w:fill="auto" w:val="clear"/>
          <w:vertAlign w:val="baseline"/>
          <w:rtl w:val="0"/>
        </w:rPr>
        <w:t xml:space="preserve"> Hastings </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Law</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Tokyo</w:t>
      </w:r>
      <w:r w:rsidDel="00000000" w:rsidR="00000000" w:rsidRPr="00000000">
        <w:rPr>
          <w:i w:val="0"/>
          <w:iCs w:val="0"/>
          <w:smallCaps w:val="0"/>
          <w:strike w:val="0"/>
          <w:color w:val="000000"/>
          <w:sz w:val="24"/>
          <w:szCs w:val="24"/>
          <w:u w:val="none"/>
          <w:shd w:fill="auto" w:val="clear"/>
          <w:vertAlign w:val="baseline"/>
          <w:rtl w:val="0"/>
        </w:rPr>
        <w:t xml:space="preserve"> U</w:t>
      </w:r>
      <w:r w:rsidDel="00000000" w:rsidR="00000000" w:rsidRPr="00000000">
        <w:rPr>
          <w:rtl w:val="0"/>
        </w:rPr>
        <w:t xml:space="preserve">niversity (Law), </w:t>
      </w:r>
      <w:r w:rsidDel="00000000" w:rsidR="00000000" w:rsidRPr="00000000">
        <w:rPr>
          <w:i w:val="0"/>
          <w:iCs w:val="0"/>
          <w:smallCaps w:val="0"/>
          <w:strike w:val="0"/>
          <w:color w:val="000000"/>
          <w:sz w:val="24"/>
          <w:szCs w:val="24"/>
          <w:u w:val="none"/>
          <w:shd w:fill="auto" w:val="clear"/>
          <w:vertAlign w:val="baseline"/>
          <w:rtl w:val="0"/>
        </w:rPr>
        <w:t xml:space="preserve">the University of Wisconsin (Law/History/Sociology), University of Massachusetts, Amherst (Political Sc</w:t>
      </w:r>
      <w:r w:rsidDel="00000000" w:rsidR="00000000" w:rsidRPr="00000000">
        <w:rPr>
          <w:rtl w:val="0"/>
        </w:rPr>
        <w:t xml:space="preserve">ience), </w:t>
      </w:r>
      <w:r w:rsidDel="00000000" w:rsidR="00000000" w:rsidRPr="00000000">
        <w:rPr>
          <w:i w:val="0"/>
          <w:iCs w:val="0"/>
          <w:smallCaps w:val="0"/>
          <w:strike w:val="0"/>
          <w:color w:val="000000"/>
          <w:sz w:val="24"/>
          <w:szCs w:val="24"/>
          <w:u w:val="none"/>
          <w:shd w:fill="auto" w:val="clear"/>
          <w:vertAlign w:val="baseline"/>
          <w:rtl w:val="0"/>
        </w:rPr>
        <w:t xml:space="preserve">University of Michigan (Women’s and Gender Studies, Political Science), the University of Southern California (Political Science), UC Santa Cruz (Politics), University </w:t>
      </w:r>
      <w:r w:rsidDel="00000000" w:rsidR="00000000" w:rsidRPr="00000000">
        <w:rPr>
          <w:rtl w:val="0"/>
        </w:rPr>
        <w:t xml:space="preserve">of Virginia (Law), </w:t>
      </w:r>
      <w:r w:rsidDel="00000000" w:rsidR="00000000" w:rsidRPr="00000000">
        <w:rPr>
          <w:i w:val="0"/>
          <w:iCs w:val="0"/>
          <w:smallCaps w:val="0"/>
          <w:strike w:val="0"/>
          <w:color w:val="000000"/>
          <w:sz w:val="24"/>
          <w:szCs w:val="24"/>
          <w:u w:val="none"/>
          <w:shd w:fill="auto" w:val="clear"/>
          <w:vertAlign w:val="baseline"/>
          <w:rtl w:val="0"/>
        </w:rPr>
        <w:t xml:space="preserve">Tulane University (Law), University of Miami (Law), UC Irvine (Law/Criminology, Law &amp; Society), Michigan State University (Law), Rutgers (Criminal Justice), Uni</w:t>
      </w:r>
      <w:r w:rsidDel="00000000" w:rsidR="00000000" w:rsidRPr="00000000">
        <w:rPr>
          <w:rtl w:val="0"/>
        </w:rPr>
        <w:t xml:space="preserve">versity of Haifa, </w:t>
      </w:r>
      <w:r w:rsidDel="00000000" w:rsidR="00000000" w:rsidRPr="00000000">
        <w:rPr>
          <w:i w:val="0"/>
          <w:iCs w:val="0"/>
          <w:smallCaps w:val="0"/>
          <w:strike w:val="0"/>
          <w:color w:val="000000"/>
          <w:sz w:val="24"/>
          <w:szCs w:val="24"/>
          <w:u w:val="none"/>
          <w:shd w:fill="auto" w:val="clear"/>
          <w:vertAlign w:val="baseline"/>
          <w:rtl w:val="0"/>
        </w:rPr>
        <w:t xml:space="preserve">University of Colorado (Sociology), </w:t>
      </w:r>
      <w:r w:rsidDel="00000000" w:rsidR="00000000" w:rsidRPr="00000000">
        <w:rPr>
          <w:rtl w:val="0"/>
        </w:rPr>
        <w:t xml:space="preserve">University of Washington (Political Science) </w:t>
      </w:r>
      <w:r w:rsidDel="00000000" w:rsidR="00000000" w:rsidRPr="00000000">
        <w:rPr>
          <w:i w:val="0"/>
          <w:iCs w:val="0"/>
          <w:smallCaps w:val="0"/>
          <w:strike w:val="0"/>
          <w:color w:val="000000"/>
          <w:sz w:val="24"/>
          <w:szCs w:val="24"/>
          <w:u w:val="none"/>
          <w:shd w:fill="auto" w:val="clear"/>
          <w:vertAlign w:val="baseline"/>
          <w:rtl w:val="0"/>
        </w:rPr>
        <w:t xml:space="preserve">and University of New Hampshire (History). Other graduates are employed in policy organizations and research foundations, including the RAND Corporation and the American Bar Foundation. Numerous </w:t>
      </w:r>
      <w:r w:rsidDel="00000000" w:rsidR="00000000" w:rsidRPr="00000000">
        <w:rPr>
          <w:rtl w:val="0"/>
        </w:rPr>
        <w:t xml:space="preserve">PhD/JD</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joint degree </w:t>
      </w:r>
      <w:r w:rsidDel="00000000" w:rsidR="00000000" w:rsidRPr="00000000">
        <w:rPr>
          <w:i w:val="0"/>
          <w:iCs w:val="0"/>
          <w:smallCaps w:val="0"/>
          <w:strike w:val="0"/>
          <w:color w:val="000000"/>
          <w:sz w:val="24"/>
          <w:szCs w:val="24"/>
          <w:u w:val="none"/>
          <w:shd w:fill="auto" w:val="clear"/>
          <w:vertAlign w:val="baseline"/>
          <w:rtl w:val="0"/>
        </w:rPr>
        <w:t xml:space="preserve">graduates have served as clerks in the federal courts, including the Supreme Court of the United States.</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pageBreakBefore w:val="0"/>
        <w:ind w:left="0" w:right="174" w:firstLine="0"/>
        <w:rPr/>
      </w:pPr>
      <w:r w:rsidDel="00000000" w:rsidR="00000000" w:rsidRPr="00000000">
        <w:rPr>
          <w:rtl w:val="0"/>
        </w:rPr>
        <w:t xml:space="preserve">Students in the program have completed dissertations covering a wide range of topics and issues. Some of the best known books by JSP graduates based on their doctoral research include: Catherine Albiston, </w:t>
      </w:r>
      <w:r w:rsidDel="00000000" w:rsidR="00000000" w:rsidRPr="00000000">
        <w:rPr>
          <w:i w:val="1"/>
          <w:iCs w:val="1"/>
          <w:rtl w:val="0"/>
        </w:rPr>
        <w:t xml:space="preserve">Institutional Inequality and the Mobilization of the Family and Medical Leave Act: Rights on Leave </w:t>
      </w:r>
      <w:r w:rsidDel="00000000" w:rsidR="00000000" w:rsidRPr="00000000">
        <w:rPr>
          <w:rtl w:val="0"/>
        </w:rPr>
        <w:t xml:space="preserve">(2010)</w:t>
      </w:r>
      <w:r w:rsidDel="00000000" w:rsidR="00000000" w:rsidRPr="00000000">
        <w:rPr>
          <w:i w:val="1"/>
          <w:iCs w:val="1"/>
          <w:rtl w:val="0"/>
        </w:rPr>
        <w:t xml:space="preserve">, </w:t>
      </w:r>
      <w:r w:rsidDel="00000000" w:rsidR="00000000" w:rsidRPr="00000000">
        <w:rPr>
          <w:rtl w:val="0"/>
        </w:rPr>
        <w:t xml:space="preserve">Lynette Chua, </w:t>
      </w:r>
      <w:r w:rsidDel="00000000" w:rsidR="00000000" w:rsidRPr="00000000">
        <w:rPr>
          <w:i w:val="1"/>
          <w:iCs w:val="1"/>
          <w:rtl w:val="0"/>
        </w:rPr>
        <w:t xml:space="preserve">Mobilizing Gay Singapore: Rights and Resistance in an Authoritarian State</w:t>
      </w:r>
      <w:r w:rsidDel="00000000" w:rsidR="00000000" w:rsidRPr="00000000">
        <w:rPr>
          <w:rtl w:val="0"/>
        </w:rPr>
        <w:t xml:space="preserve"> (2014)</w:t>
      </w:r>
      <w:r w:rsidDel="00000000" w:rsidR="00000000" w:rsidRPr="00000000">
        <w:rPr>
          <w:sz w:val="20"/>
          <w:szCs w:val="20"/>
          <w:rtl w:val="0"/>
        </w:rPr>
        <w:t xml:space="preserve">; </w:t>
      </w:r>
      <w:r w:rsidDel="00000000" w:rsidR="00000000" w:rsidRPr="00000000">
        <w:rPr>
          <w:rtl w:val="0"/>
        </w:rPr>
        <w:t xml:space="preserve">Marianne Constable, </w:t>
      </w:r>
      <w:r w:rsidDel="00000000" w:rsidR="00000000" w:rsidRPr="00000000">
        <w:rPr>
          <w:i w:val="1"/>
          <w:iCs w:val="1"/>
          <w:rtl w:val="0"/>
        </w:rPr>
        <w:t xml:space="preserve">The Law of the Other: The Mixed Jury and Changing Conceptions of Citizenship, Law and Knowledge </w:t>
      </w:r>
      <w:r w:rsidDel="00000000" w:rsidR="00000000" w:rsidRPr="00000000">
        <w:rPr>
          <w:rtl w:val="0"/>
        </w:rPr>
        <w:t xml:space="preserve">(1994); Tom Ginsburg, </w:t>
      </w:r>
      <w:r w:rsidDel="00000000" w:rsidR="00000000" w:rsidRPr="00000000">
        <w:rPr>
          <w:i w:val="1"/>
          <w:iCs w:val="1"/>
          <w:rtl w:val="0"/>
        </w:rPr>
        <w:t xml:space="preserve">Judicial Review: Constitutional Courts in East Asia </w:t>
      </w:r>
      <w:r w:rsidDel="00000000" w:rsidR="00000000" w:rsidRPr="00000000">
        <w:rPr>
          <w:rtl w:val="0"/>
        </w:rPr>
        <w:t xml:space="preserve">(2003); Kaaryn Gustafson, </w:t>
      </w:r>
      <w:r w:rsidDel="00000000" w:rsidR="00000000" w:rsidRPr="00000000">
        <w:rPr>
          <w:i w:val="1"/>
          <w:iCs w:val="1"/>
          <w:rtl w:val="0"/>
        </w:rPr>
        <w:t xml:space="preserve">Cheating Welfare: Public Assistance and the Criminalization of Poverty, </w:t>
      </w:r>
      <w:r w:rsidDel="00000000" w:rsidR="00000000" w:rsidRPr="00000000">
        <w:rPr>
          <w:rtl w:val="0"/>
        </w:rPr>
        <w:t xml:space="preserve">New York University Press (2011); Shai Lavi</w:t>
      </w:r>
      <w:r w:rsidDel="00000000" w:rsidR="00000000" w:rsidRPr="00000000">
        <w:rPr>
          <w:i w:val="1"/>
          <w:iCs w:val="1"/>
          <w:rtl w:val="0"/>
        </w:rPr>
        <w:t xml:space="preserve">, The Modern Art of Dying: A History of Euthanasia in the United States </w:t>
      </w:r>
      <w:r w:rsidDel="00000000" w:rsidR="00000000" w:rsidRPr="00000000">
        <w:rPr>
          <w:rtl w:val="0"/>
        </w:rPr>
        <w:t xml:space="preserve">(2005), Mark Massoud, </w:t>
      </w:r>
      <w:hyperlink r:id="rId14">
        <w:r w:rsidDel="00000000" w:rsidR="00000000" w:rsidRPr="00000000">
          <w:rPr>
            <w:i w:val="1"/>
            <w:iCs w:val="1"/>
            <w:rtl w:val="0"/>
          </w:rPr>
          <w:t xml:space="preserve">Law’s Fragile State: Colonial, Authoritarian, and Humanitarian Legacies in Sudan</w:t>
        </w:r>
      </w:hyperlink>
      <w:r w:rsidDel="00000000" w:rsidR="00000000" w:rsidRPr="00000000">
        <w:rPr>
          <w:rtl w:val="0"/>
        </w:rPr>
        <w:t xml:space="preserve"> (2013); Laura Beth Nielsen, </w:t>
      </w:r>
      <w:r w:rsidDel="00000000" w:rsidR="00000000" w:rsidRPr="00000000">
        <w:rPr>
          <w:i w:val="1"/>
          <w:iCs w:val="1"/>
          <w:rtl w:val="0"/>
        </w:rPr>
        <w:t xml:space="preserve">License to Harass: Law, Hierarchy, and Offensive Public Speech</w:t>
      </w:r>
      <w:r w:rsidDel="00000000" w:rsidR="00000000" w:rsidRPr="00000000">
        <w:rPr>
          <w:rtl w:val="0"/>
        </w:rPr>
        <w:t xml:space="preserve">, (2004); Lucy Salyer, </w:t>
      </w:r>
      <w:r w:rsidDel="00000000" w:rsidR="00000000" w:rsidRPr="00000000">
        <w:rPr>
          <w:i w:val="1"/>
          <w:iCs w:val="1"/>
          <w:rtl w:val="0"/>
        </w:rPr>
        <w:t xml:space="preserve">Laws Harsh as Tigers: Chinese Immigrants and the Shaping of Modern Immigration Law </w:t>
      </w:r>
      <w:r w:rsidDel="00000000" w:rsidR="00000000" w:rsidRPr="00000000">
        <w:rPr>
          <w:rtl w:val="0"/>
        </w:rPr>
        <w:t xml:space="preserve">(1995); Jonathan Simon, </w:t>
      </w:r>
      <w:r w:rsidDel="00000000" w:rsidR="00000000" w:rsidRPr="00000000">
        <w:rPr>
          <w:i w:val="1"/>
          <w:iCs w:val="1"/>
          <w:rtl w:val="0"/>
        </w:rPr>
        <w:t xml:space="preserve">Poor Discipline: Parole and the Social Control of the Underclass, 1890-1990 </w:t>
      </w:r>
      <w:r w:rsidDel="00000000" w:rsidR="00000000" w:rsidRPr="00000000">
        <w:rPr>
          <w:rtl w:val="0"/>
        </w:rPr>
        <w:t xml:space="preserve">(1993); and Victoria Woeste, </w:t>
      </w:r>
      <w:r w:rsidDel="00000000" w:rsidR="00000000" w:rsidRPr="00000000">
        <w:rPr>
          <w:i w:val="1"/>
          <w:iCs w:val="1"/>
          <w:rtl w:val="0"/>
        </w:rPr>
        <w:t xml:space="preserve">The Farmer’s Benevolent Trust: Law and Agricultural Cooperation in Industrial America, 1865 - 1945 </w:t>
      </w:r>
      <w:r w:rsidDel="00000000" w:rsidR="00000000" w:rsidRPr="00000000">
        <w:rPr>
          <w:rtl w:val="0"/>
        </w:rPr>
        <w:t xml:space="preserve">(1998).</w:t>
      </w:r>
    </w:p>
    <w:p w:rsidR="00000000" w:rsidDel="00000000" w:rsidP="00000000" w:rsidRDefault="00000000" w:rsidRPr="00000000" w14:paraId="00000094">
      <w:pPr>
        <w:pageBreakBefore w:val="0"/>
        <w:ind w:left="0" w:right="174" w:firstLine="0"/>
        <w:rPr/>
      </w:pPr>
      <w:r w:rsidDel="00000000" w:rsidR="00000000" w:rsidRPr="00000000">
        <w:rPr>
          <w:rtl w:val="0"/>
        </w:rPr>
      </w:r>
    </w:p>
    <w:p w:rsidR="00000000" w:rsidDel="00000000" w:rsidP="00000000" w:rsidRDefault="00000000" w:rsidRPr="00000000" w14:paraId="00000095">
      <w:pPr>
        <w:pageBreakBefore w:val="0"/>
        <w:ind w:left="0" w:right="174" w:firstLine="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JSP students complete a rigorous course of general study prior to their specialized dissertation research. The program’s curriculum is </w:t>
      </w:r>
      <w:r w:rsidDel="00000000" w:rsidR="00000000" w:rsidRPr="00000000">
        <w:rPr>
          <w:rtl w:val="0"/>
        </w:rPr>
        <w:t xml:space="preserve">meant</w:t>
      </w:r>
      <w:r w:rsidDel="00000000" w:rsidR="00000000" w:rsidRPr="00000000">
        <w:rPr>
          <w:i w:val="0"/>
          <w:iCs w:val="0"/>
          <w:smallCaps w:val="0"/>
          <w:strike w:val="0"/>
          <w:color w:val="000000"/>
          <w:sz w:val="24"/>
          <w:szCs w:val="24"/>
          <w:u w:val="none"/>
          <w:shd w:fill="auto" w:val="clear"/>
          <w:vertAlign w:val="baseline"/>
          <w:rtl w:val="0"/>
        </w:rPr>
        <w:t xml:space="preserve"> to ensure that each student:</w:t>
      </w:r>
    </w:p>
    <w:p w:rsidR="00000000" w:rsidDel="00000000" w:rsidP="00000000" w:rsidRDefault="00000000" w:rsidRPr="00000000" w14:paraId="0000009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1"/>
        </w:tabs>
        <w:spacing w:after="0" w:afterAutospacing="0" w:before="1" w:line="240" w:lineRule="auto"/>
        <w:ind w:left="1440" w:right="121"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gains familiarity with the major disciplinary approaches to the study of law and legal institutions, and to the leading and on-going efforts to develop interdisciplinary legal scholarship;</w:t>
      </w:r>
    </w:p>
    <w:p w:rsidR="00000000" w:rsidDel="00000000" w:rsidP="00000000" w:rsidRDefault="00000000" w:rsidRPr="00000000" w14:paraId="0000009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beforeAutospacing="0" w:line="240" w:lineRule="auto"/>
        <w:ind w:left="1440" w:right="328"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acquires more specialized training in a particular disciplinary study of law and legal institutions;</w:t>
      </w:r>
    </w:p>
    <w:p w:rsidR="00000000" w:rsidDel="00000000" w:rsidP="00000000" w:rsidRDefault="00000000" w:rsidRPr="00000000" w14:paraId="0000009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2" w:lineRule="auto"/>
        <w:ind w:left="1440" w:right="496"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is introduced to more traditional legal scholarship and the basic methods of legal research and analysis;</w:t>
      </w:r>
    </w:p>
    <w:p w:rsidR="00000000" w:rsidDel="00000000" w:rsidP="00000000" w:rsidRDefault="00000000" w:rsidRPr="00000000" w14:paraId="0000009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0" w:lineRule="auto"/>
        <w:ind w:left="1440" w:right="0"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is introduced to theoretical and normative analyses of law; </w:t>
      </w:r>
    </w:p>
    <w:p w:rsidR="00000000" w:rsidDel="00000000" w:rsidP="00000000" w:rsidRDefault="00000000" w:rsidRPr="00000000" w14:paraId="0000009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0" w:lineRule="auto"/>
        <w:ind w:left="1440" w:right="131" w:hanging="360"/>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receives training in empirical, inter</w:t>
      </w:r>
      <w:r w:rsidDel="00000000" w:rsidR="00000000" w:rsidRPr="00000000">
        <w:rPr>
          <w:rtl w:val="0"/>
        </w:rPr>
        <w:t xml:space="preserve">pretive, and normative </w:t>
      </w:r>
      <w:r w:rsidDel="00000000" w:rsidR="00000000" w:rsidRPr="00000000">
        <w:rPr>
          <w:i w:val="0"/>
          <w:iCs w:val="0"/>
          <w:smallCaps w:val="0"/>
          <w:strike w:val="0"/>
          <w:color w:val="000000"/>
          <w:sz w:val="24"/>
          <w:szCs w:val="24"/>
          <w:u w:val="none"/>
          <w:shd w:fill="auto" w:val="clear"/>
          <w:vertAlign w:val="baseline"/>
          <w:rtl w:val="0"/>
        </w:rPr>
        <w:t xml:space="preserve">research methods in the social sciences and humanities</w:t>
      </w:r>
      <w:r w:rsidDel="00000000" w:rsidR="00000000" w:rsidRPr="00000000">
        <w:rPr>
          <w:rtl w:val="0"/>
        </w:rPr>
        <w:t xml:space="preserve">, including a required course in </w:t>
      </w:r>
      <w:r w:rsidDel="00000000" w:rsidR="00000000" w:rsidRPr="00000000">
        <w:rPr>
          <w:i w:val="0"/>
          <w:iCs w:val="0"/>
          <w:smallCaps w:val="0"/>
          <w:strike w:val="0"/>
          <w:color w:val="000000"/>
          <w:sz w:val="24"/>
          <w:szCs w:val="24"/>
          <w:u w:val="none"/>
          <w:shd w:fill="auto" w:val="clear"/>
          <w:vertAlign w:val="baseline"/>
          <w:rtl w:val="0"/>
        </w:rPr>
        <w:t xml:space="preserve">basic statistics, with the opportunity to pursue more advanced methods courses</w:t>
      </w:r>
      <w:r w:rsidDel="00000000" w:rsidR="00000000" w:rsidRPr="00000000">
        <w:rPr>
          <w:rtl w:val="0"/>
        </w:rPr>
        <w:t xml:space="preserve">.</w:t>
      </w:r>
    </w:p>
    <w:p w:rsidR="00000000" w:rsidDel="00000000" w:rsidP="00000000" w:rsidRDefault="00000000" w:rsidRPr="00000000" w14:paraId="0000009B">
      <w:pPr>
        <w:pStyle w:val="Heading1"/>
        <w:numPr>
          <w:ilvl w:val="0"/>
          <w:numId w:val="13"/>
        </w:numPr>
        <w:tabs>
          <w:tab w:val="left" w:leader="none" w:pos="405"/>
        </w:tabs>
        <w:ind w:left="0"/>
        <w:rPr/>
      </w:pPr>
      <w:bookmarkStart w:colFirst="0" w:colLast="0" w:name="_30j0zll" w:id="1"/>
      <w:bookmarkEnd w:id="1"/>
      <w:r w:rsidDel="00000000" w:rsidR="00000000" w:rsidRPr="00000000">
        <w:rPr>
          <w:rFonts w:ascii="Times New Roman" w:cs="Times New Roman" w:eastAsia="Times New Roman" w:hAnsi="Times New Roman"/>
          <w:rtl w:val="0"/>
        </w:rPr>
        <w:t xml:space="preserve">Coursework in Jurisprudence and Social Policy</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During their first two years of study, JSP students undertake an ambitious program of </w:t>
      </w:r>
      <w:r w:rsidDel="00000000" w:rsidR="00000000" w:rsidRPr="00000000">
        <w:rPr>
          <w:rtl w:val="0"/>
        </w:rPr>
        <w:t xml:space="preserve">coursework</w:t>
      </w:r>
      <w:r w:rsidDel="00000000" w:rsidR="00000000" w:rsidRPr="00000000">
        <w:rPr>
          <w:i w:val="0"/>
          <w:iCs w:val="0"/>
          <w:smallCaps w:val="0"/>
          <w:strike w:val="0"/>
          <w:color w:val="000000"/>
          <w:sz w:val="24"/>
          <w:szCs w:val="24"/>
          <w:u w:val="none"/>
          <w:shd w:fill="auto" w:val="clear"/>
          <w:vertAlign w:val="baseline"/>
          <w:rtl w:val="0"/>
        </w:rPr>
        <w:t xml:space="preserve">. It is during this time that students complete the Program’s course requirements and prepare for their </w:t>
      </w:r>
      <w:r w:rsidDel="00000000" w:rsidR="00000000" w:rsidRPr="00000000">
        <w:rPr>
          <w:rtl w:val="0"/>
        </w:rPr>
        <w:t xml:space="preserve">d</w:t>
      </w:r>
      <w:r w:rsidDel="00000000" w:rsidR="00000000" w:rsidRPr="00000000">
        <w:rPr>
          <w:rtl w:val="0"/>
        </w:rPr>
        <w:t xml:space="preserve">isciplinary examination and pre-prospectus conference</w:t>
      </w:r>
      <w:r w:rsidDel="00000000" w:rsidR="00000000" w:rsidRPr="00000000">
        <w:rPr>
          <w:i w:val="0"/>
          <w:iCs w:val="0"/>
          <w:smallCaps w:val="0"/>
          <w:strike w:val="0"/>
          <w:color w:val="000000"/>
          <w:sz w:val="24"/>
          <w:szCs w:val="24"/>
          <w:u w:val="none"/>
          <w:shd w:fill="auto" w:val="clear"/>
          <w:vertAlign w:val="baseline"/>
          <w:rtl w:val="0"/>
        </w:rPr>
        <w:t xml:space="preserve">. The recommended timeline is designed to enable JSP students to make timely progress towards the Qualifying Examination (QE), which students</w:t>
      </w:r>
      <w:r w:rsidDel="00000000" w:rsidR="00000000" w:rsidRPr="00000000">
        <w:rPr>
          <w:rtl w:val="0"/>
        </w:rPr>
        <w:t xml:space="preserve"> are expected to complete by</w:t>
      </w:r>
      <w:r w:rsidDel="00000000" w:rsidR="00000000" w:rsidRPr="00000000">
        <w:rPr>
          <w:rtl w:val="0"/>
        </w:rPr>
        <w:t xml:space="preserve"> the end of Year 3</w:t>
      </w:r>
      <w:r w:rsidDel="00000000" w:rsidR="00000000" w:rsidRPr="00000000">
        <w:rPr>
          <w:highlight w:val="white"/>
          <w:rtl w:val="0"/>
        </w:rPr>
        <w:t xml:space="preserve"> (see Section 6 f</w:t>
      </w:r>
      <w:r w:rsidDel="00000000" w:rsidR="00000000" w:rsidRPr="00000000">
        <w:rPr>
          <w:rtl w:val="0"/>
        </w:rPr>
        <w:t xml:space="preserve">or information about the QE and Appendix C for a timeline of Program requirements and milestones). All required coursework must be completed before taking the QE and must be taken for a grade. A grade of “Pass Conditional” (PC) or “No Credit” (NC) means that the student will need to </w:t>
      </w:r>
      <w:r w:rsidDel="00000000" w:rsidR="00000000" w:rsidRPr="00000000">
        <w:rPr>
          <w:rtl w:val="0"/>
        </w:rPr>
        <w:t xml:space="preserve">re-take</w:t>
      </w:r>
      <w:r w:rsidDel="00000000" w:rsidR="00000000" w:rsidRPr="00000000">
        <w:rPr>
          <w:rtl w:val="0"/>
        </w:rPr>
        <w:t xml:space="preserve"> the course.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Other than the quantitative methods requirement (discussed below in Section 2.C), courses taken at another institution prior to the student’s arrival at JSP will not count toward the JSP course requirements. C</w:t>
      </w:r>
      <w:r w:rsidDel="00000000" w:rsidR="00000000" w:rsidRPr="00000000">
        <w:rPr>
          <w:rtl w:val="0"/>
        </w:rPr>
        <w:t xml:space="preserve">ampus requires two years of academic residence for all PhD students, and with a focused plan of study, students will have sufficient time to complete their JSP course requirements within this period of time. Taking JSP courses allows students not only to deepen their knowledge of disciplinary and interdisciplinary fields but also to get to know faculty who will serve on their exam committees and dissertation committees. </w:t>
      </w:r>
      <w:r w:rsidDel="00000000" w:rsidR="00000000" w:rsidRPr="00000000">
        <w:rPr>
          <w:rtl w:val="0"/>
        </w:rPr>
      </w:r>
    </w:p>
    <w:p w:rsidR="00000000" w:rsidDel="00000000" w:rsidP="00000000" w:rsidRDefault="00000000" w:rsidRPr="00000000" w14:paraId="000000A0">
      <w:pPr>
        <w:pStyle w:val="Heading2"/>
        <w:widowControl w:val="0"/>
        <w:numPr>
          <w:ilvl w:val="0"/>
          <w:numId w:val="3"/>
        </w:numPr>
        <w:tabs>
          <w:tab w:val="left" w:leader="none" w:pos="1130"/>
        </w:tabs>
        <w:ind w:left="1440" w:hanging="360"/>
        <w:rPr>
          <w:b w:val="0"/>
          <w:bCs w:val="0"/>
          <w:sz w:val="24"/>
          <w:szCs w:val="24"/>
        </w:rPr>
      </w:pPr>
      <w:bookmarkStart w:colFirst="0" w:colLast="0" w:name="_1r4xa9j9phbl" w:id="2"/>
      <w:bookmarkEnd w:id="2"/>
      <w:r w:rsidDel="00000000" w:rsidR="00000000" w:rsidRPr="00000000">
        <w:rPr>
          <w:b w:val="0"/>
          <w:bCs w:val="0"/>
          <w:sz w:val="24"/>
          <w:szCs w:val="24"/>
          <w:u w:val="single"/>
          <w:vertAlign w:val="baseline"/>
          <w:rtl w:val="0"/>
        </w:rPr>
        <w:t xml:space="preserve">Orientation Seminar and Foundation Seminars</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 the first semester of their first year, JSP students </w:t>
      </w:r>
      <w:r w:rsidDel="00000000" w:rsidR="00000000" w:rsidRPr="00000000">
        <w:rPr>
          <w:rtl w:val="0"/>
        </w:rPr>
        <w:t xml:space="preserve">are required to take</w:t>
      </w:r>
      <w:r w:rsidDel="00000000" w:rsidR="00000000" w:rsidRPr="00000000">
        <w:rPr>
          <w:i w:val="0"/>
          <w:iCs w:val="0"/>
          <w:smallCaps w:val="0"/>
          <w:strike w:val="0"/>
          <w:color w:val="000000"/>
          <w:sz w:val="24"/>
          <w:szCs w:val="24"/>
          <w:u w:val="none"/>
          <w:shd w:fill="auto" w:val="clear"/>
          <w:vertAlign w:val="baseline"/>
          <w:rtl w:val="0"/>
        </w:rPr>
        <w:t xml:space="preserve"> a semester-length </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rientation </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eminar, which is for first-year JSP students only. </w:t>
      </w:r>
      <w:r w:rsidDel="00000000" w:rsidR="00000000" w:rsidRPr="00000000">
        <w:rPr>
          <w:rtl w:val="0"/>
        </w:rPr>
        <w:t xml:space="preserve">I</w:t>
      </w:r>
      <w:r w:rsidDel="00000000" w:rsidR="00000000" w:rsidRPr="00000000">
        <w:rPr>
          <w:i w:val="0"/>
          <w:iCs w:val="0"/>
          <w:smallCaps w:val="0"/>
          <w:strike w:val="0"/>
          <w:color w:val="000000"/>
          <w:sz w:val="24"/>
          <w:szCs w:val="24"/>
          <w:u w:val="none"/>
          <w:shd w:fill="auto" w:val="clear"/>
          <w:vertAlign w:val="baseline"/>
          <w:rtl w:val="0"/>
        </w:rPr>
        <w:t xml:space="preserve">t provides a setting for first-year JSP students to become familiar with their new peers as well as with the doctoral program and its faculty. Pedagogically, the </w:t>
      </w:r>
      <w:r w:rsidDel="00000000" w:rsidR="00000000" w:rsidRPr="00000000">
        <w:rPr>
          <w:rtl w:val="0"/>
        </w:rPr>
        <w:t xml:space="preserve">primary</w:t>
      </w:r>
      <w:r w:rsidDel="00000000" w:rsidR="00000000" w:rsidRPr="00000000">
        <w:rPr>
          <w:i w:val="0"/>
          <w:iCs w:val="0"/>
          <w:smallCaps w:val="0"/>
          <w:strike w:val="0"/>
          <w:color w:val="000000"/>
          <w:sz w:val="24"/>
          <w:szCs w:val="24"/>
          <w:u w:val="none"/>
          <w:shd w:fill="auto" w:val="clear"/>
          <w:vertAlign w:val="baseline"/>
          <w:rtl w:val="0"/>
        </w:rPr>
        <w:t xml:space="preserve"> mission of the seminar is to introduce new students</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who come to the program with different undergraduate training</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to a variety of disciplinary and interdisciplinary approaches to the study of law, legal institutions, and legal processe</w:t>
      </w:r>
      <w:r w:rsidDel="00000000" w:rsidR="00000000" w:rsidRPr="00000000">
        <w:rPr>
          <w:i w:val="0"/>
          <w:iCs w:val="0"/>
          <w:smallCaps w:val="0"/>
          <w:strike w:val="0"/>
          <w:color w:val="000000"/>
          <w:u w:val="none"/>
          <w:shd w:fill="auto" w:val="clear"/>
          <w:vertAlign w:val="baseline"/>
          <w:rtl w:val="0"/>
        </w:rPr>
        <w:t xml:space="preserve">s, and </w:t>
      </w:r>
      <w:r w:rsidDel="00000000" w:rsidR="00000000" w:rsidRPr="00000000">
        <w:rPr>
          <w:rtl w:val="0"/>
        </w:rPr>
        <w:t xml:space="preserve">to begin professional socialization of different field norms related to making substantive arguments, conducting research, and thinking about evidence</w:t>
      </w:r>
      <w:r w:rsidDel="00000000" w:rsidR="00000000" w:rsidRPr="00000000">
        <w:rPr>
          <w:i w:val="0"/>
          <w:iCs w:val="0"/>
          <w:smallCaps w:val="0"/>
          <w:strike w:val="0"/>
          <w:color w:val="000000"/>
          <w:u w:val="none"/>
          <w:shd w:fill="auto" w:val="clear"/>
          <w:vertAlign w:val="baseline"/>
          <w:rtl w:val="0"/>
        </w:rPr>
        <w:t xml:space="preserve">.</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0" w:firstLine="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Students are also required to complete three JSP courses in at least three different fields, at least two of which must be “Foundation” courses. </w:t>
      </w:r>
      <w:r w:rsidDel="00000000" w:rsidR="00000000" w:rsidRPr="00000000">
        <w:rPr>
          <w:i w:val="0"/>
          <w:iCs w:val="0"/>
          <w:smallCaps w:val="0"/>
          <w:strike w:val="0"/>
          <w:color w:val="000000"/>
          <w:sz w:val="24"/>
          <w:szCs w:val="24"/>
          <w:u w:val="none"/>
          <w:shd w:fill="auto" w:val="clear"/>
          <w:vertAlign w:val="baseline"/>
          <w:rtl w:val="0"/>
        </w:rPr>
        <w:t xml:space="preserve">The Program offers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w:t>
      </w:r>
      <w:r w:rsidDel="00000000" w:rsidR="00000000" w:rsidRPr="00000000">
        <w:rPr>
          <w:i w:val="0"/>
          <w:iCs w:val="0"/>
          <w:smallCaps w:val="0"/>
          <w:strike w:val="0"/>
          <w:color w:val="000000"/>
          <w:sz w:val="24"/>
          <w:szCs w:val="24"/>
          <w:u w:val="none"/>
          <w:shd w:fill="auto" w:val="clear"/>
          <w:vertAlign w:val="baseline"/>
          <w:rtl w:val="0"/>
        </w:rPr>
        <w:t xml:space="preserve">in the </w:t>
      </w:r>
      <w:r w:rsidDel="00000000" w:rsidR="00000000" w:rsidRPr="00000000">
        <w:rPr>
          <w:rtl w:val="0"/>
        </w:rPr>
        <w:t xml:space="preserve">disciplinary fields of</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l</w:t>
      </w:r>
      <w:r w:rsidDel="00000000" w:rsidR="00000000" w:rsidRPr="00000000">
        <w:rPr>
          <w:i w:val="0"/>
          <w:iCs w:val="0"/>
          <w:smallCaps w:val="0"/>
          <w:strike w:val="0"/>
          <w:color w:val="000000"/>
          <w:sz w:val="24"/>
          <w:szCs w:val="24"/>
          <w:u w:val="none"/>
          <w:shd w:fill="auto" w:val="clear"/>
          <w:vertAlign w:val="baseline"/>
          <w:rtl w:val="0"/>
        </w:rPr>
        <w:t xml:space="preserve">aw and economics, law and history, law and philosophy</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law and political science</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and law and sociology</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T</w:t>
      </w:r>
      <w:r w:rsidDel="00000000" w:rsidR="00000000" w:rsidRPr="00000000">
        <w:rPr>
          <w:i w:val="0"/>
          <w:iCs w:val="0"/>
          <w:smallCaps w:val="0"/>
          <w:strike w:val="0"/>
          <w:color w:val="000000"/>
          <w:sz w:val="24"/>
          <w:szCs w:val="24"/>
          <w:u w:val="none"/>
          <w:shd w:fill="auto" w:val="clear"/>
          <w:vertAlign w:val="baseline"/>
          <w:rtl w:val="0"/>
        </w:rPr>
        <w:t xml:space="preserve">he Program also offers an interdisciplinary </w:t>
      </w:r>
      <w:r w:rsidDel="00000000" w:rsidR="00000000" w:rsidRPr="00000000">
        <w:rPr>
          <w:rtl w:val="0"/>
        </w:rPr>
        <w:t xml:space="preserve">Foundation</w:t>
      </w:r>
      <w:r w:rsidDel="00000000" w:rsidR="00000000" w:rsidRPr="00000000">
        <w:rPr>
          <w:i w:val="0"/>
          <w:iCs w:val="0"/>
          <w:smallCaps w:val="0"/>
          <w:strike w:val="0"/>
          <w:color w:val="000000"/>
          <w:sz w:val="24"/>
          <w:szCs w:val="24"/>
          <w:u w:val="none"/>
          <w:shd w:fill="auto" w:val="clear"/>
          <w:vertAlign w:val="baseline"/>
          <w:rtl w:val="0"/>
        </w:rPr>
        <w:t xml:space="preserve"> seminar </w:t>
      </w:r>
      <w:r w:rsidDel="00000000" w:rsidR="00000000" w:rsidRPr="00000000">
        <w:rPr>
          <w:rtl w:val="0"/>
        </w:rPr>
        <w:t xml:space="preserve">i</w:t>
      </w:r>
      <w:r w:rsidDel="00000000" w:rsidR="00000000" w:rsidRPr="00000000">
        <w:rPr>
          <w:i w:val="0"/>
          <w:iCs w:val="0"/>
          <w:smallCaps w:val="0"/>
          <w:strike w:val="0"/>
          <w:color w:val="000000"/>
          <w:sz w:val="24"/>
          <w:szCs w:val="24"/>
          <w:u w:val="none"/>
          <w:shd w:fill="auto" w:val="clear"/>
          <w:vertAlign w:val="baseline"/>
          <w:rtl w:val="0"/>
        </w:rPr>
        <w:t xml:space="preserve">n </w:t>
      </w:r>
      <w:r w:rsidDel="00000000" w:rsidR="00000000" w:rsidRPr="00000000">
        <w:rPr>
          <w:i w:val="0"/>
          <w:iCs w:val="0"/>
          <w:smallCaps w:val="0"/>
          <w:strike w:val="0"/>
          <w:color w:val="000000"/>
          <w:sz w:val="24"/>
          <w:szCs w:val="24"/>
          <w:u w:val="none"/>
          <w:shd w:fill="auto" w:val="clear"/>
          <w:vertAlign w:val="baseline"/>
          <w:rtl w:val="0"/>
        </w:rPr>
        <w:t xml:space="preserve">rac</w:t>
      </w:r>
      <w:r w:rsidDel="00000000" w:rsidR="00000000" w:rsidRPr="00000000">
        <w:rPr>
          <w:rtl w:val="0"/>
        </w:rPr>
        <w:t xml:space="preserve">e and law</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Foundation</w:t>
      </w:r>
      <w:r w:rsidDel="00000000" w:rsidR="00000000" w:rsidRPr="00000000">
        <w:rPr>
          <w:i w:val="0"/>
          <w:iCs w:val="0"/>
          <w:smallCaps w:val="0"/>
          <w:strike w:val="0"/>
          <w:color w:val="000000"/>
          <w:sz w:val="24"/>
          <w:szCs w:val="24"/>
          <w:u w:val="none"/>
          <w:shd w:fill="auto" w:val="clear"/>
          <w:vertAlign w:val="baseline"/>
          <w:rtl w:val="0"/>
        </w:rPr>
        <w:t xml:space="preserve"> courses are designed to provide foundational coverage of each field</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 respective treatments of law and legal institutions.</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338"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who wish to </w:t>
      </w:r>
      <w:r w:rsidDel="00000000" w:rsidR="00000000" w:rsidRPr="00000000">
        <w:rPr>
          <w:rtl w:val="0"/>
        </w:rPr>
        <w:t xml:space="preserve">fulfill one of the three field breadth requirements with a course</w:t>
      </w:r>
      <w:r w:rsidDel="00000000" w:rsidR="00000000" w:rsidRPr="00000000">
        <w:rPr>
          <w:i w:val="0"/>
          <w:iCs w:val="0"/>
          <w:smallCaps w:val="0"/>
          <w:strike w:val="0"/>
          <w:color w:val="000000"/>
          <w:sz w:val="24"/>
          <w:szCs w:val="24"/>
          <w:u w:val="none"/>
          <w:shd w:fill="auto" w:val="clear"/>
          <w:vertAlign w:val="baseline"/>
          <w:rtl w:val="0"/>
        </w:rPr>
        <w:t xml:space="preserve"> in a discipline not </w:t>
      </w:r>
      <w:r w:rsidDel="00000000" w:rsidR="00000000" w:rsidRPr="00000000">
        <w:rPr>
          <w:rtl w:val="0"/>
        </w:rPr>
        <w:t xml:space="preserve">currently offered by JSP faculty</w:t>
      </w:r>
      <w:r w:rsidDel="00000000" w:rsidR="00000000" w:rsidRPr="00000000">
        <w:rPr>
          <w:i w:val="0"/>
          <w:iCs w:val="0"/>
          <w:smallCaps w:val="0"/>
          <w:strike w:val="0"/>
          <w:color w:val="000000"/>
          <w:sz w:val="24"/>
          <w:szCs w:val="24"/>
          <w:u w:val="none"/>
          <w:shd w:fill="auto" w:val="clear"/>
          <w:vertAlign w:val="baseline"/>
          <w:rtl w:val="0"/>
        </w:rPr>
        <w:t xml:space="preserve"> (e.g., anthropology, psychology, geography, or criminology) may petition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for permission to </w:t>
      </w:r>
      <w:r w:rsidDel="00000000" w:rsidR="00000000" w:rsidRPr="00000000">
        <w:rPr>
          <w:rtl w:val="0"/>
        </w:rPr>
        <w:t xml:space="preserve">substitute</w:t>
      </w:r>
      <w:r w:rsidDel="00000000" w:rsidR="00000000" w:rsidRPr="00000000">
        <w:rPr>
          <w:i w:val="0"/>
          <w:iCs w:val="0"/>
          <w:smallCaps w:val="0"/>
          <w:strike w:val="0"/>
          <w:color w:val="000000"/>
          <w:sz w:val="24"/>
          <w:szCs w:val="24"/>
          <w:u w:val="none"/>
          <w:shd w:fill="auto" w:val="clear"/>
          <w:vertAlign w:val="baseline"/>
          <w:rtl w:val="0"/>
        </w:rPr>
        <w:t xml:space="preserve"> a graduate course that provides foundational coverage in one of these subjects.</w:t>
      </w:r>
      <w:r w:rsidDel="00000000" w:rsidR="00000000" w:rsidRPr="00000000">
        <w:rPr>
          <w:i w:val="0"/>
          <w:iCs w:val="0"/>
          <w:smallCaps w:val="0"/>
          <w:strike w:val="0"/>
          <w:color w:val="000000"/>
          <w:sz w:val="24"/>
          <w:szCs w:val="24"/>
          <w:u w:val="none"/>
          <w:shd w:fill="auto" w:val="clear"/>
          <w:vertAlign w:val="baseline"/>
          <w:rtl w:val="0"/>
        </w:rPr>
        <w:t xml:space="preserve"> Student</w:t>
      </w:r>
      <w:r w:rsidDel="00000000" w:rsidR="00000000" w:rsidRPr="00000000">
        <w:rPr>
          <w:rtl w:val="0"/>
        </w:rPr>
        <w:t xml:space="preserve">s interested in pursuing this option should consult with the HGA prior to embarking on the course. </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5"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are typically </w:t>
      </w:r>
      <w:r w:rsidDel="00000000" w:rsidR="00000000" w:rsidRPr="00000000">
        <w:rPr>
          <w:rtl w:val="0"/>
        </w:rPr>
        <w:t xml:space="preserve">offered every year, </w:t>
      </w:r>
      <w:r w:rsidDel="00000000" w:rsidR="00000000" w:rsidRPr="00000000">
        <w:rPr>
          <w:i w:val="0"/>
          <w:iCs w:val="0"/>
          <w:smallCaps w:val="0"/>
          <w:strike w:val="0"/>
          <w:color w:val="000000"/>
          <w:sz w:val="24"/>
          <w:szCs w:val="24"/>
          <w:u w:val="none"/>
          <w:shd w:fill="auto" w:val="clear"/>
          <w:vertAlign w:val="baseline"/>
          <w:rtl w:val="0"/>
        </w:rPr>
        <w:t xml:space="preserve">so that th</w:t>
      </w:r>
      <w:r w:rsidDel="00000000" w:rsidR="00000000" w:rsidRPr="00000000">
        <w:rPr>
          <w:rtl w:val="0"/>
        </w:rPr>
        <w:t xml:space="preserve">e Foundation courses</w:t>
      </w:r>
      <w:r w:rsidDel="00000000" w:rsidR="00000000" w:rsidRPr="00000000">
        <w:rPr>
          <w:i w:val="0"/>
          <w:iCs w:val="0"/>
          <w:smallCaps w:val="0"/>
          <w:strike w:val="0"/>
          <w:color w:val="000000"/>
          <w:sz w:val="24"/>
          <w:szCs w:val="24"/>
          <w:u w:val="none"/>
          <w:shd w:fill="auto" w:val="clear"/>
          <w:vertAlign w:val="baseline"/>
          <w:rtl w:val="0"/>
        </w:rPr>
        <w:t xml:space="preserve"> requirement can be satisfied within the first two years of study. The list of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can be obtained by asking the GSA</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The Foundations</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courses are designed to help students fulfill the 3-course d</w:t>
      </w:r>
      <w:r w:rsidDel="00000000" w:rsidR="00000000" w:rsidRPr="00000000">
        <w:rPr>
          <w:i w:val="0"/>
          <w:iCs w:val="0"/>
          <w:smallCaps w:val="0"/>
          <w:strike w:val="0"/>
          <w:color w:val="000000"/>
          <w:sz w:val="24"/>
          <w:szCs w:val="24"/>
          <w:u w:val="none"/>
          <w:shd w:fill="auto" w:val="clear"/>
          <w:vertAlign w:val="baseline"/>
          <w:rtl w:val="0"/>
        </w:rPr>
        <w:t xml:space="preserve">isciplinary breadth</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requirement: every student receives a rigorous introduction to multiple disciplinary contributions to the study of law. The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also serve as the launching pad for more advanced training in a particular disciplinary field </w:t>
      </w:r>
      <w:r w:rsidDel="00000000" w:rsidR="00000000" w:rsidRPr="00000000">
        <w:rPr>
          <w:rtl w:val="0"/>
        </w:rPr>
        <w:t xml:space="preserve">or</w:t>
      </w:r>
      <w:r w:rsidDel="00000000" w:rsidR="00000000" w:rsidRPr="00000000">
        <w:rPr>
          <w:i w:val="0"/>
          <w:iCs w:val="0"/>
          <w:smallCaps w:val="0"/>
          <w:strike w:val="0"/>
          <w:color w:val="000000"/>
          <w:sz w:val="24"/>
          <w:szCs w:val="24"/>
          <w:u w:val="none"/>
          <w:shd w:fill="auto" w:val="clear"/>
          <w:vertAlign w:val="baseline"/>
          <w:rtl w:val="0"/>
        </w:rPr>
        <w:t xml:space="preserve"> area of scholarly specialization as in the case of the F</w:t>
      </w:r>
      <w:r w:rsidDel="00000000" w:rsidR="00000000" w:rsidRPr="00000000">
        <w:rPr>
          <w:rtl w:val="0"/>
        </w:rPr>
        <w:t xml:space="preserve">oundation course in race and law</w:t>
      </w:r>
      <w:r w:rsidDel="00000000" w:rsidR="00000000" w:rsidRPr="00000000">
        <w:rPr>
          <w:i w:val="0"/>
          <w:iCs w:val="0"/>
          <w:smallCaps w:val="0"/>
          <w:strike w:val="0"/>
          <w:color w:val="000000"/>
          <w:sz w:val="24"/>
          <w:szCs w:val="24"/>
          <w:u w:val="none"/>
          <w:shd w:fill="auto" w:val="clear"/>
          <w:vertAlign w:val="baseline"/>
          <w:rtl w:val="0"/>
        </w:rPr>
        <w:t xml:space="preserve">. An additional goal is that the completion of this requirement will help many students identify the kind of research projects they wish to pursue in their doctoral dissertations.</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pStyle w:val="Heading2"/>
        <w:widowControl w:val="0"/>
        <w:numPr>
          <w:ilvl w:val="0"/>
          <w:numId w:val="3"/>
        </w:numPr>
        <w:tabs>
          <w:tab w:val="left" w:leader="none" w:pos="1121"/>
        </w:tabs>
        <w:spacing w:before="1" w:lineRule="auto"/>
        <w:ind w:left="1440" w:hanging="360"/>
        <w:rPr>
          <w:b w:val="0"/>
          <w:bCs w:val="0"/>
          <w:sz w:val="24"/>
          <w:szCs w:val="24"/>
        </w:rPr>
      </w:pPr>
      <w:bookmarkStart w:colFirst="0" w:colLast="0" w:name="_eg6j0psckbtm" w:id="3"/>
      <w:bookmarkEnd w:id="3"/>
      <w:r w:rsidDel="00000000" w:rsidR="00000000" w:rsidRPr="00000000">
        <w:rPr>
          <w:b w:val="0"/>
          <w:bCs w:val="0"/>
          <w:sz w:val="24"/>
          <w:szCs w:val="24"/>
          <w:u w:val="single"/>
          <w:vertAlign w:val="baseline"/>
          <w:rtl w:val="0"/>
        </w:rPr>
        <w:t xml:space="preserve">Advanced JSP coursework</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 addition to the course requirements set out in Section 2.</w:t>
      </w:r>
      <w:r w:rsidDel="00000000" w:rsidR="00000000" w:rsidRPr="00000000">
        <w:rPr>
          <w:rtl w:val="0"/>
        </w:rPr>
        <w:t xml:space="preserve">A</w:t>
      </w:r>
      <w:r w:rsidDel="00000000" w:rsidR="00000000" w:rsidRPr="00000000">
        <w:rPr>
          <w:i w:val="0"/>
          <w:iCs w:val="0"/>
          <w:smallCaps w:val="0"/>
          <w:strike w:val="0"/>
          <w:color w:val="000000"/>
          <w:sz w:val="24"/>
          <w:szCs w:val="24"/>
          <w:u w:val="none"/>
          <w:shd w:fill="auto" w:val="clear"/>
          <w:vertAlign w:val="baseline"/>
          <w:rtl w:val="0"/>
        </w:rPr>
        <w:t xml:space="preserve">, students must complete two additional </w:t>
      </w:r>
      <w:r w:rsidDel="00000000" w:rsidR="00000000" w:rsidRPr="00000000">
        <w:rPr>
          <w:rtl w:val="0"/>
        </w:rPr>
        <w:t xml:space="preserve">JSP seminars</w:t>
      </w:r>
      <w:r w:rsidDel="00000000" w:rsidR="00000000" w:rsidRPr="00000000">
        <w:rPr>
          <w:i w:val="0"/>
          <w:iCs w:val="0"/>
          <w:smallCaps w:val="0"/>
          <w:strike w:val="0"/>
          <w:color w:val="000000"/>
          <w:sz w:val="24"/>
          <w:szCs w:val="24"/>
          <w:u w:val="none"/>
          <w:shd w:fill="auto" w:val="clear"/>
          <w:vertAlign w:val="baseline"/>
          <w:rtl w:val="0"/>
        </w:rPr>
        <w:t xml:space="preserve"> (each of </w:t>
      </w:r>
      <w:r w:rsidDel="00000000" w:rsidR="00000000" w:rsidRPr="00000000">
        <w:rPr>
          <w:rtl w:val="0"/>
        </w:rPr>
        <w:t xml:space="preserve">which must be at least </w:t>
      </w:r>
      <w:r w:rsidDel="00000000" w:rsidR="00000000" w:rsidRPr="00000000">
        <w:rPr>
          <w:i w:val="0"/>
          <w:iCs w:val="0"/>
          <w:smallCaps w:val="0"/>
          <w:strike w:val="0"/>
          <w:color w:val="000000"/>
          <w:sz w:val="24"/>
          <w:szCs w:val="24"/>
          <w:u w:val="none"/>
          <w:shd w:fill="auto" w:val="clear"/>
          <w:vertAlign w:val="baseline"/>
          <w:rtl w:val="0"/>
        </w:rPr>
        <w:t xml:space="preserve">three</w:t>
      </w:r>
      <w:r w:rsidDel="00000000" w:rsidR="00000000" w:rsidRPr="00000000">
        <w:rPr>
          <w:rtl w:val="0"/>
        </w:rPr>
        <w:t xml:space="preserve"> units)</w:t>
      </w:r>
      <w:r w:rsidDel="00000000" w:rsidR="00000000" w:rsidRPr="00000000">
        <w:rPr>
          <w:i w:val="0"/>
          <w:iCs w:val="0"/>
          <w:smallCaps w:val="0"/>
          <w:strike w:val="0"/>
          <w:color w:val="000000"/>
          <w:sz w:val="24"/>
          <w:szCs w:val="24"/>
          <w:u w:val="none"/>
          <w:shd w:fill="auto" w:val="clear"/>
          <w:vertAlign w:val="baseline"/>
          <w:rtl w:val="0"/>
        </w:rPr>
        <w:t xml:space="preserve">. Seminars co-taught by JSP faculty and faculty from the JD </w:t>
      </w:r>
      <w:r w:rsidDel="00000000" w:rsidR="00000000" w:rsidRPr="00000000">
        <w:rPr>
          <w:rtl w:val="0"/>
        </w:rPr>
        <w:t xml:space="preserve">p</w:t>
      </w:r>
      <w:r w:rsidDel="00000000" w:rsidR="00000000" w:rsidRPr="00000000">
        <w:rPr>
          <w:i w:val="0"/>
          <w:iCs w:val="0"/>
          <w:smallCaps w:val="0"/>
          <w:strike w:val="0"/>
          <w:color w:val="000000"/>
          <w:sz w:val="24"/>
          <w:szCs w:val="24"/>
          <w:u w:val="none"/>
          <w:shd w:fill="auto" w:val="clear"/>
          <w:vertAlign w:val="baseline"/>
          <w:rtl w:val="0"/>
        </w:rPr>
        <w:t xml:space="preserve">rogram or other campus departments count towards satisfying this requirement</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as do additional JSP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beyond</w:t>
      </w:r>
      <w:r w:rsidDel="00000000" w:rsidR="00000000" w:rsidRPr="00000000">
        <w:rPr>
          <w:rtl w:val="0"/>
        </w:rPr>
        <w:t xml:space="preserve"> those taken to fulfill </w:t>
      </w:r>
      <w:r w:rsidDel="00000000" w:rsidR="00000000" w:rsidRPr="00000000">
        <w:rPr>
          <w:i w:val="0"/>
          <w:iCs w:val="0"/>
          <w:smallCaps w:val="0"/>
          <w:strike w:val="0"/>
          <w:color w:val="000000"/>
          <w:sz w:val="24"/>
          <w:szCs w:val="24"/>
          <w:u w:val="none"/>
          <w:shd w:fill="auto" w:val="clear"/>
          <w:vertAlign w:val="baseline"/>
          <w:rtl w:val="0"/>
        </w:rPr>
        <w:t xml:space="preserve">the 3-c</w:t>
      </w:r>
      <w:r w:rsidDel="00000000" w:rsidR="00000000" w:rsidRPr="00000000">
        <w:rPr>
          <w:rtl w:val="0"/>
        </w:rPr>
        <w:t xml:space="preserve">ourse breadth</w:t>
      </w:r>
      <w:r w:rsidDel="00000000" w:rsidR="00000000" w:rsidRPr="00000000">
        <w:rPr>
          <w:i w:val="0"/>
          <w:iCs w:val="0"/>
          <w:smallCaps w:val="0"/>
          <w:strike w:val="0"/>
          <w:color w:val="000000"/>
          <w:sz w:val="24"/>
          <w:szCs w:val="24"/>
          <w:u w:val="none"/>
          <w:shd w:fill="auto" w:val="clear"/>
          <w:vertAlign w:val="baseline"/>
          <w:rtl w:val="0"/>
        </w:rPr>
        <w:t xml:space="preserve"> requirement. Students may petition the Head Graduate Advisor for approval of other courses taken in th</w:t>
      </w:r>
      <w:r w:rsidDel="00000000" w:rsidR="00000000" w:rsidRPr="00000000">
        <w:rPr>
          <w:rtl w:val="0"/>
        </w:rPr>
        <w:t xml:space="preserve">e JD program or courses in other departments that are not taught by JSP faculty. </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Most students will satisfy th</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requirement of </w:t>
      </w:r>
      <w:r w:rsidDel="00000000" w:rsidR="00000000" w:rsidRPr="00000000">
        <w:rPr>
          <w:i w:val="0"/>
          <w:iCs w:val="0"/>
          <w:smallCaps w:val="0"/>
          <w:strike w:val="0"/>
          <w:color w:val="000000"/>
          <w:sz w:val="24"/>
          <w:szCs w:val="24"/>
          <w:u w:val="none"/>
          <w:shd w:fill="auto" w:val="clear"/>
          <w:vertAlign w:val="baseline"/>
          <w:rtl w:val="0"/>
        </w:rPr>
        <w:t xml:space="preserve">two additional JSP seminars in their coursework </w:t>
      </w:r>
      <w:r w:rsidDel="00000000" w:rsidR="00000000" w:rsidRPr="00000000">
        <w:rPr>
          <w:rtl w:val="0"/>
        </w:rPr>
        <w:t xml:space="preserve">as they prepare f</w:t>
      </w:r>
      <w:r w:rsidDel="00000000" w:rsidR="00000000" w:rsidRPr="00000000">
        <w:rPr>
          <w:i w:val="0"/>
          <w:iCs w:val="0"/>
          <w:smallCaps w:val="0"/>
          <w:strike w:val="0"/>
          <w:color w:val="000000"/>
          <w:sz w:val="24"/>
          <w:szCs w:val="24"/>
          <w:u w:val="none"/>
          <w:shd w:fill="auto" w:val="clear"/>
          <w:vertAlign w:val="baseline"/>
          <w:rtl w:val="0"/>
        </w:rPr>
        <w:t xml:space="preserve">or their </w:t>
      </w:r>
      <w:r w:rsidDel="00000000" w:rsidR="00000000" w:rsidRPr="00000000">
        <w:rPr>
          <w:rtl w:val="0"/>
        </w:rPr>
        <w:t xml:space="preserve">d</w:t>
      </w:r>
      <w:r w:rsidDel="00000000" w:rsidR="00000000" w:rsidRPr="00000000">
        <w:rPr>
          <w:i w:val="0"/>
          <w:iCs w:val="0"/>
          <w:smallCaps w:val="0"/>
          <w:strike w:val="0"/>
          <w:color w:val="000000"/>
          <w:sz w:val="24"/>
          <w:szCs w:val="24"/>
          <w:u w:val="none"/>
          <w:shd w:fill="auto" w:val="clear"/>
          <w:vertAlign w:val="baseline"/>
          <w:rtl w:val="0"/>
        </w:rPr>
        <w:t xml:space="preserve">isciplinary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xam and </w:t>
      </w:r>
      <w:r w:rsidDel="00000000" w:rsidR="00000000" w:rsidRPr="00000000">
        <w:rPr>
          <w:rtl w:val="0"/>
        </w:rPr>
        <w:t xml:space="preserve">p</w:t>
      </w:r>
      <w:r w:rsidDel="00000000" w:rsidR="00000000" w:rsidRPr="00000000">
        <w:rPr>
          <w:i w:val="0"/>
          <w:iCs w:val="0"/>
          <w:smallCaps w:val="0"/>
          <w:strike w:val="0"/>
          <w:color w:val="000000"/>
          <w:sz w:val="24"/>
          <w:szCs w:val="24"/>
          <w:u w:val="none"/>
          <w:shd w:fill="auto" w:val="clear"/>
          <w:vertAlign w:val="baseline"/>
          <w:rtl w:val="0"/>
        </w:rPr>
        <w:t xml:space="preserve">re-</w:t>
      </w:r>
      <w:r w:rsidDel="00000000" w:rsidR="00000000" w:rsidRPr="00000000">
        <w:rPr>
          <w:rtl w:val="0"/>
        </w:rPr>
        <w:t xml:space="preserve">p</w:t>
      </w:r>
      <w:r w:rsidDel="00000000" w:rsidR="00000000" w:rsidRPr="00000000">
        <w:rPr>
          <w:i w:val="0"/>
          <w:iCs w:val="0"/>
          <w:smallCaps w:val="0"/>
          <w:strike w:val="0"/>
          <w:color w:val="000000"/>
          <w:sz w:val="24"/>
          <w:szCs w:val="24"/>
          <w:u w:val="none"/>
          <w:shd w:fill="auto" w:val="clear"/>
          <w:vertAlign w:val="baseline"/>
          <w:rtl w:val="0"/>
        </w:rPr>
        <w:t xml:space="preserve">rospectus </w:t>
      </w:r>
      <w:r w:rsidDel="00000000" w:rsidR="00000000" w:rsidRPr="00000000">
        <w:rPr>
          <w:rtl w:val="0"/>
        </w:rPr>
        <w:t xml:space="preserve">c</w:t>
      </w:r>
      <w:r w:rsidDel="00000000" w:rsidR="00000000" w:rsidRPr="00000000">
        <w:rPr>
          <w:i w:val="0"/>
          <w:iCs w:val="0"/>
          <w:smallCaps w:val="0"/>
          <w:strike w:val="0"/>
          <w:color w:val="000000"/>
          <w:sz w:val="24"/>
          <w:szCs w:val="24"/>
          <w:u w:val="none"/>
          <w:shd w:fill="auto" w:val="clear"/>
          <w:vertAlign w:val="baseline"/>
          <w:rtl w:val="0"/>
        </w:rPr>
        <w:t xml:space="preserve">onference. It is specified as a requirement to signal the important expectation that students are to continue to undertake coursework with JSP faculty beyond the completion of the first-semester </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rientation </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eminar and the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 w:firstLine="0"/>
        <w:jc w:val="left"/>
        <w:rPr/>
      </w:pPr>
      <w:r w:rsidDel="00000000" w:rsidR="00000000" w:rsidRPr="00000000">
        <w:rPr>
          <w:rtl w:val="0"/>
        </w:rPr>
      </w:r>
    </w:p>
    <w:p w:rsidR="00000000" w:rsidDel="00000000" w:rsidP="00000000" w:rsidRDefault="00000000" w:rsidRPr="00000000" w14:paraId="000000B0">
      <w:pPr>
        <w:pStyle w:val="Heading2"/>
        <w:widowControl w:val="0"/>
        <w:numPr>
          <w:ilvl w:val="0"/>
          <w:numId w:val="3"/>
        </w:numPr>
        <w:tabs>
          <w:tab w:val="left" w:leader="none" w:pos="1118"/>
        </w:tabs>
        <w:spacing w:before="1" w:lineRule="auto"/>
        <w:ind w:left="1440" w:hanging="360"/>
        <w:rPr>
          <w:b w:val="0"/>
          <w:bCs w:val="0"/>
          <w:sz w:val="24"/>
          <w:szCs w:val="24"/>
        </w:rPr>
      </w:pPr>
      <w:bookmarkStart w:colFirst="0" w:colLast="0" w:name="_8f5bum32wa0k" w:id="4"/>
      <w:bookmarkEnd w:id="4"/>
      <w:r w:rsidDel="00000000" w:rsidR="00000000" w:rsidRPr="00000000">
        <w:rPr>
          <w:b w:val="0"/>
          <w:bCs w:val="0"/>
          <w:sz w:val="24"/>
          <w:szCs w:val="24"/>
          <w:u w:val="single"/>
          <w:rtl w:val="0"/>
        </w:rPr>
        <w:t xml:space="preserve">Methods </w:t>
      </w:r>
      <w:r w:rsidDel="00000000" w:rsidR="00000000" w:rsidRPr="00000000">
        <w:rPr>
          <w:b w:val="0"/>
          <w:bCs w:val="0"/>
          <w:sz w:val="24"/>
          <w:szCs w:val="24"/>
          <w:u w:val="single"/>
          <w:vertAlign w:val="baseline"/>
          <w:rtl w:val="0"/>
        </w:rPr>
        <w:t xml:space="preserve">Requirements</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JSP students are required to complete the </w:t>
      </w:r>
      <w:r w:rsidDel="00000000" w:rsidR="00000000" w:rsidRPr="00000000">
        <w:rPr>
          <w:rtl w:val="0"/>
        </w:rPr>
        <w:t xml:space="preserve">introductory JSP statistics</w:t>
      </w:r>
      <w:r w:rsidDel="00000000" w:rsidR="00000000" w:rsidRPr="00000000">
        <w:rPr>
          <w:i w:val="0"/>
          <w:iCs w:val="0"/>
          <w:smallCaps w:val="0"/>
          <w:strike w:val="0"/>
          <w:color w:val="000000"/>
          <w:sz w:val="24"/>
          <w:szCs w:val="24"/>
          <w:u w:val="none"/>
          <w:shd w:fill="auto" w:val="clear"/>
          <w:vertAlign w:val="baseline"/>
          <w:rtl w:val="0"/>
        </w:rPr>
        <w:t xml:space="preserve"> course, </w:t>
      </w:r>
      <w:r w:rsidDel="00000000" w:rsidR="00000000" w:rsidRPr="00000000">
        <w:rPr>
          <w:rtl w:val="0"/>
        </w:rPr>
        <w:t xml:space="preserve">Quantitative</w:t>
      </w:r>
      <w:r w:rsidDel="00000000" w:rsidR="00000000" w:rsidRPr="00000000">
        <w:rPr>
          <w:i w:val="0"/>
          <w:iCs w:val="0"/>
          <w:smallCaps w:val="0"/>
          <w:strike w:val="0"/>
          <w:color w:val="000000"/>
          <w:sz w:val="24"/>
          <w:szCs w:val="24"/>
          <w:u w:val="none"/>
          <w:shd w:fill="auto" w:val="clear"/>
          <w:vertAlign w:val="baseline"/>
          <w:rtl w:val="0"/>
        </w:rPr>
        <w:t xml:space="preserve"> Approaches to Law and Social Science, or an equivalent course approved by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Students who have taken </w:t>
      </w:r>
      <w:r w:rsidDel="00000000" w:rsidR="00000000" w:rsidRPr="00000000">
        <w:rPr>
          <w:rtl w:val="0"/>
        </w:rPr>
        <w:t xml:space="preserve">a quantitative methods </w:t>
      </w:r>
      <w:r w:rsidDel="00000000" w:rsidR="00000000" w:rsidRPr="00000000">
        <w:rPr>
          <w:i w:val="0"/>
          <w:iCs w:val="0"/>
          <w:smallCaps w:val="0"/>
          <w:strike w:val="0"/>
          <w:color w:val="000000"/>
          <w:sz w:val="24"/>
          <w:szCs w:val="24"/>
          <w:u w:val="none"/>
          <w:shd w:fill="auto" w:val="clear"/>
          <w:vertAlign w:val="baseline"/>
          <w:rtl w:val="0"/>
        </w:rPr>
        <w:t xml:space="preserve">course prior to entering the program may be exempted by petition to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Students must normally take </w:t>
      </w:r>
      <w:r w:rsidDel="00000000" w:rsidR="00000000" w:rsidRPr="00000000">
        <w:rPr>
          <w:rtl w:val="0"/>
        </w:rPr>
        <w:t xml:space="preserve">Quantitative Approaches to Law and Social Science</w:t>
      </w:r>
      <w:r w:rsidDel="00000000" w:rsidR="00000000" w:rsidRPr="00000000">
        <w:rPr>
          <w:i w:val="0"/>
          <w:iCs w:val="0"/>
          <w:smallCaps w:val="0"/>
          <w:strike w:val="0"/>
          <w:color w:val="000000"/>
          <w:sz w:val="24"/>
          <w:szCs w:val="24"/>
          <w:u w:val="none"/>
          <w:shd w:fill="auto" w:val="clear"/>
          <w:vertAlign w:val="baseline"/>
          <w:rtl w:val="0"/>
        </w:rPr>
        <w:t xml:space="preserve"> in their first year in the program.</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101" w:firstLine="0"/>
        <w:jc w:val="left"/>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w:t>
      </w:r>
      <w:r w:rsidDel="00000000" w:rsidR="00000000" w:rsidRPr="00000000">
        <w:rPr>
          <w:rtl w:val="0"/>
        </w:rPr>
        <w:t xml:space="preserve">are</w:t>
      </w:r>
      <w:r w:rsidDel="00000000" w:rsidR="00000000" w:rsidRPr="00000000">
        <w:rPr>
          <w:i w:val="0"/>
          <w:iCs w:val="0"/>
          <w:smallCaps w:val="0"/>
          <w:strike w:val="0"/>
          <w:color w:val="000000"/>
          <w:sz w:val="24"/>
          <w:szCs w:val="24"/>
          <w:u w:val="none"/>
          <w:shd w:fill="auto" w:val="clear"/>
          <w:vertAlign w:val="baseline"/>
          <w:rtl w:val="0"/>
        </w:rPr>
        <w:t xml:space="preserve"> also required to complete</w:t>
      </w:r>
      <w:r w:rsidDel="00000000" w:rsidR="00000000" w:rsidRPr="00000000">
        <w:rPr>
          <w:rtl w:val="0"/>
        </w:rPr>
        <w:t xml:space="preserve"> one additional research methods course, which they can choose from a list of methods courses approved by JSP faculty and maintained by the GSAO, which includes courses in JSP and in other departments on the Berkeley campus. In choosing from the list of methods courses, students are encouraged to take courses offered by JSP faculty whenever feasible.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Students are expected to </w:t>
      </w:r>
      <w:r w:rsidDel="00000000" w:rsidR="00000000" w:rsidRPr="00000000">
        <w:rPr>
          <w:i w:val="0"/>
          <w:iCs w:val="0"/>
          <w:smallCaps w:val="0"/>
          <w:strike w:val="0"/>
          <w:color w:val="000000"/>
          <w:sz w:val="24"/>
          <w:szCs w:val="24"/>
          <w:u w:val="none"/>
          <w:shd w:fill="auto" w:val="clear"/>
          <w:vertAlign w:val="baseline"/>
          <w:rtl w:val="0"/>
        </w:rPr>
        <w:t xml:space="preserve">complete th</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 add</w:t>
      </w:r>
      <w:r w:rsidDel="00000000" w:rsidR="00000000" w:rsidRPr="00000000">
        <w:rPr>
          <w:rtl w:val="0"/>
        </w:rPr>
        <w:t xml:space="preserve">itional research methods course</w:t>
      </w:r>
      <w:r w:rsidDel="00000000" w:rsidR="00000000" w:rsidRPr="00000000">
        <w:rPr>
          <w:i w:val="0"/>
          <w:iCs w:val="0"/>
          <w:smallCaps w:val="0"/>
          <w:strike w:val="0"/>
          <w:color w:val="000000"/>
          <w:sz w:val="24"/>
          <w:szCs w:val="24"/>
          <w:u w:val="none"/>
          <w:shd w:fill="auto" w:val="clear"/>
          <w:vertAlign w:val="baseline"/>
          <w:rtl w:val="0"/>
        </w:rPr>
        <w:t xml:space="preserve"> requirement </w:t>
      </w:r>
      <w:r w:rsidDel="00000000" w:rsidR="00000000" w:rsidRPr="00000000">
        <w:rPr>
          <w:rtl w:val="0"/>
        </w:rPr>
        <w:t xml:space="preserve">in their first two years in the program</w:t>
      </w:r>
      <w:r w:rsidDel="00000000" w:rsidR="00000000" w:rsidRPr="00000000">
        <w:rP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2"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w:t>
      </w:r>
      <w:r w:rsidDel="00000000" w:rsidR="00000000" w:rsidRPr="00000000">
        <w:rPr>
          <w:rtl w:val="0"/>
        </w:rPr>
        <w:t xml:space="preserve">quantitative methods</w:t>
      </w:r>
      <w:r w:rsidDel="00000000" w:rsidR="00000000" w:rsidRPr="00000000">
        <w:rPr>
          <w:i w:val="0"/>
          <w:iCs w:val="0"/>
          <w:smallCaps w:val="0"/>
          <w:strike w:val="0"/>
          <w:color w:val="000000"/>
          <w:sz w:val="24"/>
          <w:szCs w:val="24"/>
          <w:u w:val="none"/>
          <w:shd w:fill="auto" w:val="clear"/>
          <w:vertAlign w:val="baseline"/>
          <w:rtl w:val="0"/>
        </w:rPr>
        <w:t xml:space="preserve"> requirement and </w:t>
      </w:r>
      <w:r w:rsidDel="00000000" w:rsidR="00000000" w:rsidRPr="00000000">
        <w:rPr>
          <w:rtl w:val="0"/>
        </w:rPr>
        <w:t xml:space="preserve">research methods</w:t>
      </w:r>
      <w:r w:rsidDel="00000000" w:rsidR="00000000" w:rsidRPr="00000000">
        <w:rPr>
          <w:i w:val="0"/>
          <w:iCs w:val="0"/>
          <w:smallCaps w:val="0"/>
          <w:strike w:val="0"/>
          <w:color w:val="000000"/>
          <w:sz w:val="24"/>
          <w:szCs w:val="24"/>
          <w:u w:val="none"/>
          <w:shd w:fill="auto" w:val="clear"/>
          <w:vertAlign w:val="baseline"/>
          <w:rtl w:val="0"/>
        </w:rPr>
        <w:t xml:space="preserve"> requirement reflect the Program’s commitment to training students capable of pro</w:t>
      </w:r>
      <w:r w:rsidDel="00000000" w:rsidR="00000000" w:rsidRPr="00000000">
        <w:rPr>
          <w:rtl w:val="0"/>
        </w:rPr>
        <w:t xml:space="preserve">ducing and/or evaluating methodologically sophisticated work</w:t>
      </w:r>
      <w:r w:rsidDel="00000000" w:rsidR="00000000" w:rsidRPr="00000000">
        <w:rPr>
          <w:i w:val="0"/>
          <w:iCs w:val="0"/>
          <w:smallCaps w:val="0"/>
          <w:strike w:val="0"/>
          <w:color w:val="000000"/>
          <w:sz w:val="24"/>
          <w:szCs w:val="24"/>
          <w:u w:val="none"/>
          <w:shd w:fill="auto" w:val="clear"/>
          <w:vertAlign w:val="baseline"/>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JSP students and faculty wo</w:t>
      </w:r>
      <w:r w:rsidDel="00000000" w:rsidR="00000000" w:rsidRPr="00000000">
        <w:rPr>
          <w:i w:val="0"/>
          <w:iCs w:val="0"/>
          <w:smallCaps w:val="0"/>
          <w:strike w:val="0"/>
          <w:color w:val="000000"/>
          <w:u w:val="none"/>
          <w:shd w:fill="auto" w:val="clear"/>
          <w:vertAlign w:val="baseline"/>
          <w:rtl w:val="0"/>
        </w:rPr>
        <w:t xml:space="preserve">rk in many different methodologies, and </w:t>
      </w:r>
      <w:r w:rsidDel="00000000" w:rsidR="00000000" w:rsidRPr="00000000">
        <w:rPr>
          <w:rtl w:val="0"/>
        </w:rPr>
        <w:t xml:space="preserve">many</w:t>
      </w:r>
      <w:r w:rsidDel="00000000" w:rsidR="00000000" w:rsidRPr="00000000">
        <w:rPr>
          <w:i w:val="0"/>
          <w:iCs w:val="0"/>
          <w:smallCaps w:val="0"/>
          <w:strike w:val="0"/>
          <w:color w:val="000000"/>
          <w:u w:val="none"/>
          <w:shd w:fill="auto" w:val="clear"/>
          <w:vertAlign w:val="baseline"/>
          <w:rtl w:val="0"/>
        </w:rPr>
        <w:t xml:space="preserve"> combine </w:t>
      </w:r>
      <w:r w:rsidDel="00000000" w:rsidR="00000000" w:rsidRPr="00000000">
        <w:rPr>
          <w:rtl w:val="0"/>
        </w:rPr>
        <w:t xml:space="preserve">multiple methodologies</w:t>
      </w:r>
      <w:r w:rsidDel="00000000" w:rsidR="00000000" w:rsidRPr="00000000">
        <w:rPr>
          <w:i w:val="0"/>
          <w:iCs w:val="0"/>
          <w:smallCaps w:val="0"/>
          <w:strike w:val="0"/>
          <w:color w:val="000000"/>
          <w:u w:val="none"/>
          <w:shd w:fill="auto" w:val="clear"/>
          <w:vertAlign w:val="baseline"/>
          <w:rtl w:val="0"/>
        </w:rPr>
        <w:t xml:space="preserve">. The statistics requirement reflects the </w:t>
      </w:r>
      <w:r w:rsidDel="00000000" w:rsidR="00000000" w:rsidRPr="00000000">
        <w:rPr>
          <w:rtl w:val="0"/>
        </w:rPr>
        <w:t xml:space="preserve">strong</w:t>
      </w:r>
      <w:r w:rsidDel="00000000" w:rsidR="00000000" w:rsidRPr="00000000">
        <w:rPr>
          <w:i w:val="0"/>
          <w:iCs w:val="0"/>
          <w:smallCaps w:val="0"/>
          <w:strike w:val="0"/>
          <w:color w:val="000000"/>
          <w:u w:val="none"/>
          <w:shd w:fill="auto" w:val="clear"/>
          <w:vertAlign w:val="baseline"/>
          <w:rtl w:val="0"/>
        </w:rPr>
        <w:t xml:space="preserve"> influence of quantitative methodologies on current scholarship in law schools and across the social sciences. The </w:t>
      </w:r>
      <w:r w:rsidDel="00000000" w:rsidR="00000000" w:rsidRPr="00000000">
        <w:rPr>
          <w:rtl w:val="0"/>
        </w:rPr>
        <w:t xml:space="preserve">research methods </w:t>
      </w:r>
      <w:r w:rsidDel="00000000" w:rsidR="00000000" w:rsidRPr="00000000">
        <w:rPr>
          <w:i w:val="0"/>
          <w:iCs w:val="0"/>
          <w:smallCaps w:val="0"/>
          <w:strike w:val="0"/>
          <w:color w:val="000000"/>
          <w:u w:val="none"/>
          <w:shd w:fill="auto" w:val="clear"/>
          <w:vertAlign w:val="baseline"/>
          <w:rtl w:val="0"/>
        </w:rPr>
        <w:t xml:space="preserve">requirement reflects the Program’s commitment to training</w:t>
      </w:r>
      <w:r w:rsidDel="00000000" w:rsidR="00000000" w:rsidRPr="00000000">
        <w:rPr>
          <w:rtl w:val="0"/>
        </w:rPr>
        <w:t xml:space="preserve"> students capable of producing high-quality</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research</w:t>
      </w:r>
      <w:r w:rsidDel="00000000" w:rsidR="00000000" w:rsidRPr="00000000">
        <w:rPr>
          <w:rtl w:val="0"/>
        </w:rPr>
        <w:t xml:space="preserve"> across a range of empirical, interpretive, and normative methods</w:t>
      </w:r>
      <w:r w:rsidDel="00000000" w:rsidR="00000000" w:rsidRPr="00000000">
        <w:rPr>
          <w:i w:val="0"/>
          <w:iCs w:val="0"/>
          <w:smallCaps w:val="0"/>
          <w:strike w:val="0"/>
          <w:color w:val="000000"/>
          <w:u w:val="none"/>
          <w:shd w:fill="auto" w:val="clear"/>
          <w:vertAlign w:val="baseline"/>
          <w:rtl w:val="0"/>
        </w:rPr>
        <w:t xml:space="preserve">.</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3" w:firstLine="0"/>
        <w:jc w:val="left"/>
        <w:rPr/>
      </w:pPr>
      <w:r w:rsidDel="00000000" w:rsidR="00000000" w:rsidRPr="00000000">
        <w:rPr>
          <w:i w:val="0"/>
          <w:iCs w:val="0"/>
          <w:smallCaps w:val="0"/>
          <w:strike w:val="0"/>
          <w:color w:val="000000"/>
          <w:u w:val="none"/>
          <w:shd w:fill="auto" w:val="clear"/>
          <w:vertAlign w:val="baseline"/>
          <w:rtl w:val="0"/>
        </w:rPr>
        <w:t xml:space="preserve">JSP students </w:t>
      </w:r>
      <w:r w:rsidDel="00000000" w:rsidR="00000000" w:rsidRPr="00000000">
        <w:rPr>
          <w:rtl w:val="0"/>
        </w:rPr>
        <w:t xml:space="preserve">who plan to use quantitative methods in their dissertations will need </w:t>
      </w:r>
      <w:r w:rsidDel="00000000" w:rsidR="00000000" w:rsidRPr="00000000">
        <w:rPr>
          <w:i w:val="0"/>
          <w:iCs w:val="0"/>
          <w:smallCaps w:val="0"/>
          <w:strike w:val="0"/>
          <w:color w:val="000000"/>
          <w:u w:val="none"/>
          <w:shd w:fill="auto" w:val="clear"/>
          <w:vertAlign w:val="baseline"/>
          <w:rtl w:val="0"/>
        </w:rPr>
        <w:t xml:space="preserve">to complete more advanced </w:t>
      </w:r>
      <w:r w:rsidDel="00000000" w:rsidR="00000000" w:rsidRPr="00000000">
        <w:rPr>
          <w:rtl w:val="0"/>
        </w:rPr>
        <w:t xml:space="preserve">coursework</w:t>
      </w:r>
      <w:r w:rsidDel="00000000" w:rsidR="00000000" w:rsidRPr="00000000">
        <w:rPr>
          <w:i w:val="0"/>
          <w:iCs w:val="0"/>
          <w:smallCaps w:val="0"/>
          <w:strike w:val="0"/>
          <w:color w:val="000000"/>
          <w:u w:val="none"/>
          <w:shd w:fill="auto" w:val="clear"/>
          <w:vertAlign w:val="baseline"/>
          <w:rtl w:val="0"/>
        </w:rPr>
        <w:t xml:space="preserve"> in statistics and empirical methods beyond th</w:t>
      </w:r>
      <w:r w:rsidDel="00000000" w:rsidR="00000000" w:rsidRPr="00000000">
        <w:rPr>
          <w:i w:val="0"/>
          <w:iCs w:val="0"/>
          <w:smallCaps w:val="0"/>
          <w:strike w:val="0"/>
          <w:color w:val="000000"/>
          <w:u w:val="none"/>
          <w:shd w:fill="auto" w:val="clear"/>
          <w:vertAlign w:val="baseline"/>
          <w:rtl w:val="0"/>
        </w:rPr>
        <w:t xml:space="preserve">e</w:t>
      </w:r>
      <w:r w:rsidDel="00000000" w:rsidR="00000000" w:rsidRPr="00000000">
        <w:rPr>
          <w:rtl w:val="0"/>
        </w:rPr>
        <w:t xml:space="preserve"> single required course</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i w:val="0"/>
          <w:iCs w:val="0"/>
          <w:smallCaps w:val="0"/>
          <w:strike w:val="0"/>
          <w:color w:val="000000"/>
          <w:u w:val="none"/>
          <w:shd w:fill="auto" w:val="clear"/>
          <w:vertAlign w:val="baseline"/>
          <w:rtl w:val="0"/>
        </w:rPr>
        <w:t xml:space="preserve">S</w:t>
      </w:r>
      <w:r w:rsidDel="00000000" w:rsidR="00000000" w:rsidRPr="00000000">
        <w:rPr>
          <w:rtl w:val="0"/>
        </w:rPr>
        <w:t xml:space="preserve">tudents intending to teach in social science departments are likewise encouraged to seek out advanced methods courses, taught either by JSP faculty or in other departments. D-Lab is an excellent campus resource for </w:t>
      </w:r>
      <w:r w:rsidDel="00000000" w:rsidR="00000000" w:rsidRPr="00000000">
        <w:rPr>
          <w:rtl w:val="0"/>
        </w:rPr>
        <w:t xml:space="preserve">methods offerings</w:t>
      </w:r>
      <w:r w:rsidDel="00000000" w:rsidR="00000000" w:rsidRPr="00000000">
        <w:rPr>
          <w:rtl w:val="0"/>
        </w:rPr>
        <w:t xml:space="preserve"> and advice (see </w:t>
      </w:r>
      <w:hyperlink r:id="rId15">
        <w:r w:rsidDel="00000000" w:rsidR="00000000" w:rsidRPr="00000000">
          <w:rPr>
            <w:color w:val="1155cc"/>
            <w:u w:val="single"/>
            <w:rtl w:val="0"/>
          </w:rPr>
          <w:t xml:space="preserve">https://dlab.berkeley.edu/</w:t>
        </w:r>
      </w:hyperlink>
      <w:r w:rsidDel="00000000" w:rsidR="00000000" w:rsidRPr="00000000">
        <w:rPr>
          <w:rtl w:val="0"/>
        </w:rPr>
        <w:t xml:space="preserve">). </w:t>
      </w:r>
    </w:p>
    <w:p w:rsidR="00000000" w:rsidDel="00000000" w:rsidP="00000000" w:rsidRDefault="00000000" w:rsidRPr="00000000" w14:paraId="000000B9">
      <w:pPr>
        <w:pStyle w:val="Heading2"/>
        <w:widowControl w:val="0"/>
        <w:numPr>
          <w:ilvl w:val="0"/>
          <w:numId w:val="3"/>
        </w:numPr>
        <w:tabs>
          <w:tab w:val="left" w:leader="none" w:pos="1140"/>
        </w:tabs>
        <w:ind w:left="1440" w:hanging="360"/>
        <w:rPr>
          <w:b w:val="0"/>
          <w:bCs w:val="0"/>
          <w:sz w:val="24"/>
          <w:szCs w:val="24"/>
        </w:rPr>
      </w:pPr>
      <w:bookmarkStart w:colFirst="0" w:colLast="0" w:name="_touyyesxsg1g" w:id="5"/>
      <w:bookmarkEnd w:id="5"/>
      <w:r w:rsidDel="00000000" w:rsidR="00000000" w:rsidRPr="00000000">
        <w:rPr>
          <w:b w:val="0"/>
          <w:bCs w:val="0"/>
          <w:sz w:val="24"/>
          <w:szCs w:val="24"/>
          <w:u w:val="single"/>
          <w:rtl w:val="0"/>
        </w:rPr>
        <w:t xml:space="preserve">Doctrinal Law</w:t>
      </w:r>
      <w:r w:rsidDel="00000000" w:rsidR="00000000" w:rsidRPr="00000000">
        <w:rPr>
          <w:b w:val="0"/>
          <w:bCs w:val="0"/>
          <w:sz w:val="24"/>
          <w:szCs w:val="24"/>
          <w:u w:val="single"/>
          <w:vertAlign w:val="baseline"/>
          <w:rtl w:val="0"/>
        </w:rPr>
        <w:t xml:space="preserve"> </w:t>
      </w:r>
      <w:r w:rsidDel="00000000" w:rsidR="00000000" w:rsidRPr="00000000">
        <w:rPr>
          <w:b w:val="0"/>
          <w:bCs w:val="0"/>
          <w:sz w:val="24"/>
          <w:szCs w:val="24"/>
          <w:u w:val="single"/>
          <w:rtl w:val="0"/>
        </w:rPr>
        <w:t xml:space="preserve">C</w:t>
      </w:r>
      <w:r w:rsidDel="00000000" w:rsidR="00000000" w:rsidRPr="00000000">
        <w:rPr>
          <w:b w:val="0"/>
          <w:bCs w:val="0"/>
          <w:sz w:val="24"/>
          <w:szCs w:val="24"/>
          <w:u w:val="single"/>
          <w:vertAlign w:val="baseline"/>
          <w:rtl w:val="0"/>
        </w:rPr>
        <w:t xml:space="preserve">lasses</w:t>
      </w:r>
    </w:p>
    <w:p w:rsidR="00000000" w:rsidDel="00000000" w:rsidP="00000000" w:rsidRDefault="00000000" w:rsidRPr="00000000" w14:paraId="000000BA">
      <w:pPr>
        <w:widowControl w:val="0"/>
        <w:spacing w:before="51" w:lineRule="auto"/>
        <w:ind w:right="218"/>
        <w:rPr/>
      </w:pPr>
      <w:r w:rsidDel="00000000" w:rsidR="00000000" w:rsidRPr="00000000">
        <w:rPr>
          <w:rtl w:val="0"/>
        </w:rPr>
      </w:r>
    </w:p>
    <w:p w:rsidR="00000000" w:rsidDel="00000000" w:rsidP="00000000" w:rsidRDefault="00000000" w:rsidRPr="00000000" w14:paraId="000000BB">
      <w:pPr>
        <w:widowControl w:val="0"/>
        <w:spacing w:before="51" w:lineRule="auto"/>
        <w:ind w:right="218"/>
        <w:rPr/>
      </w:pPr>
      <w:r w:rsidDel="00000000" w:rsidR="00000000" w:rsidRPr="00000000">
        <w:rPr>
          <w:rtl w:val="0"/>
        </w:rPr>
        <w:t xml:space="preserve">Students not already holding a JD are encouraged to take courses in the JD Program that are relevant to their research interests and in consultation with their JSP advisor as well as the Head Graduate Advisor. Please note that a doctrinal law course is no longer required of JSP students</w:t>
      </w:r>
      <w:r w:rsidDel="00000000" w:rsidR="00000000" w:rsidRPr="00000000">
        <w:rPr>
          <w:rtl w:val="0"/>
        </w:rPr>
        <w:t xml:space="preserve">.</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BC">
      <w:pPr>
        <w:widowControl w:val="0"/>
        <w:spacing w:before="12" w:lineRule="auto"/>
        <w:rPr/>
      </w:pPr>
      <w:r w:rsidDel="00000000" w:rsidR="00000000" w:rsidRPr="00000000">
        <w:rPr>
          <w:rtl w:val="0"/>
        </w:rPr>
      </w:r>
    </w:p>
    <w:p w:rsidR="00000000" w:rsidDel="00000000" w:rsidP="00000000" w:rsidRDefault="00000000" w:rsidRPr="00000000" w14:paraId="000000BD">
      <w:pPr>
        <w:widowControl w:val="0"/>
        <w:ind w:right="287"/>
        <w:rPr/>
      </w:pPr>
      <w:r w:rsidDel="00000000" w:rsidR="00000000" w:rsidRPr="00000000">
        <w:rPr>
          <w:rtl w:val="0"/>
        </w:rPr>
        <w:t xml:space="preserve">Since one goal of the JSP Program is to ensure that students develop sophisticated knowledge of the law and legal doctrine, most JSP students who do not pursue a JD nonetheless complete some law courses in the course of their studies or preparation for their dissertation research. Students not in a “JD year” (not paying the professional degree supplemental tuition, abbreviated as PDST) can enroll in no more than one 1L course per academic year.</w:t>
      </w:r>
    </w:p>
    <w:p w:rsidR="00000000" w:rsidDel="00000000" w:rsidP="00000000" w:rsidRDefault="00000000" w:rsidRPr="00000000" w14:paraId="000000BE">
      <w:pPr>
        <w:tabs>
          <w:tab w:val="left" w:leader="none" w:pos="1140"/>
        </w:tabs>
        <w:ind w:left="0" w:firstLine="0"/>
        <w:rPr/>
      </w:pPr>
      <w:r w:rsidDel="00000000" w:rsidR="00000000" w:rsidRPr="00000000">
        <w:rPr>
          <w:rtl w:val="0"/>
        </w:rPr>
      </w:r>
    </w:p>
    <w:p w:rsidR="00000000" w:rsidDel="00000000" w:rsidP="00000000" w:rsidRDefault="00000000" w:rsidRPr="00000000" w14:paraId="000000BF">
      <w:pPr>
        <w:numPr>
          <w:ilvl w:val="0"/>
          <w:numId w:val="3"/>
        </w:numPr>
        <w:tabs>
          <w:tab w:val="left" w:leader="none" w:pos="1140"/>
        </w:tabs>
        <w:ind w:left="1440" w:hanging="360"/>
        <w:rPr/>
      </w:pPr>
      <w:r w:rsidDel="00000000" w:rsidR="00000000" w:rsidRPr="00000000">
        <w:rPr>
          <w:u w:val="single"/>
          <w:rtl w:val="0"/>
        </w:rPr>
        <w:t xml:space="preserve">Grades in Required Courses</w:t>
      </w: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417" w:firstLine="0"/>
        <w:jc w:val="left"/>
        <w:rPr/>
      </w:pPr>
      <w:r w:rsidDel="00000000" w:rsidR="00000000" w:rsidRPr="00000000">
        <w:rPr>
          <w:rtl w:val="0"/>
        </w:rPr>
      </w:r>
    </w:p>
    <w:p w:rsidR="00000000" w:rsidDel="00000000" w:rsidP="00000000" w:rsidRDefault="00000000" w:rsidRPr="00000000" w14:paraId="000000C1">
      <w:pPr>
        <w:pageBreakBefore w:val="0"/>
        <w:widowControl w:val="0"/>
        <w:shd w:fill="ffffff" w:val="clear"/>
        <w:ind w:right="313"/>
        <w:rPr>
          <w:color w:val="222222"/>
        </w:rPr>
      </w:pPr>
      <w:r w:rsidDel="00000000" w:rsidR="00000000" w:rsidRPr="00000000">
        <w:rPr>
          <w:color w:val="222222"/>
          <w:rtl w:val="0"/>
        </w:rPr>
        <w:t xml:space="preserve">All required coursework must be completed </w:t>
      </w:r>
      <w:r w:rsidDel="00000000" w:rsidR="00000000" w:rsidRPr="00000000">
        <w:rPr>
          <w:i w:val="1"/>
          <w:iCs w:val="1"/>
          <w:color w:val="222222"/>
          <w:rtl w:val="0"/>
        </w:rPr>
        <w:t xml:space="preserve">before</w:t>
      </w:r>
      <w:r w:rsidDel="00000000" w:rsidR="00000000" w:rsidRPr="00000000">
        <w:rPr>
          <w:color w:val="222222"/>
          <w:rtl w:val="0"/>
        </w:rPr>
        <w:t xml:space="preserve"> taking the Qualifying Exam, and must be taken for a grade. A grade of “Pass Conditional” (PC) or “No Credit” (NC) means that the student will need to retake the course. The Graduate Division requires that students maintain a minimum GPA of 3.0 to remain in satisfactory academic standing. Students whose GPAs fall below this minimum may be placed on academic progress probation in accordance with </w:t>
      </w:r>
      <w:hyperlink r:id="rId16">
        <w:r w:rsidDel="00000000" w:rsidR="00000000" w:rsidRPr="00000000">
          <w:rPr>
            <w:color w:val="1155cc"/>
            <w:u w:val="single"/>
            <w:rtl w:val="0"/>
          </w:rPr>
          <w:t xml:space="preserve">Graduate Division policy on academic probation</w:t>
        </w:r>
      </w:hyperlink>
      <w:r w:rsidDel="00000000" w:rsidR="00000000" w:rsidRPr="00000000">
        <w:rPr>
          <w:color w:val="222222"/>
          <w:rtl w:val="0"/>
        </w:rPr>
        <w:t xml:space="preserve">.</w:t>
      </w:r>
    </w:p>
    <w:p w:rsidR="00000000" w:rsidDel="00000000" w:rsidP="00000000" w:rsidRDefault="00000000" w:rsidRPr="00000000" w14:paraId="000000C2">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3">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4">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5">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6">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7">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8">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9">
      <w:pPr>
        <w:pageBreakBefore w:val="0"/>
        <w:widowControl w:val="0"/>
        <w:shd w:fill="ffffff" w:val="clear"/>
        <w:ind w:right="313"/>
        <w:rPr>
          <w:color w:val="222222"/>
        </w:rPr>
      </w:pPr>
      <w:r w:rsidDel="00000000" w:rsidR="00000000" w:rsidRPr="00000000">
        <w:rPr>
          <w:rtl w:val="0"/>
        </w:rPr>
      </w:r>
    </w:p>
    <w:p w:rsidR="00000000" w:rsidDel="00000000" w:rsidP="00000000" w:rsidRDefault="00000000" w:rsidRPr="00000000" w14:paraId="000000CA">
      <w:pPr>
        <w:pStyle w:val="Heading1"/>
        <w:numPr>
          <w:ilvl w:val="0"/>
          <w:numId w:val="13"/>
        </w:numPr>
        <w:tabs>
          <w:tab w:val="left" w:leader="none" w:pos="398"/>
        </w:tabs>
        <w:ind w:left="0"/>
        <w:rPr/>
      </w:pPr>
      <w:bookmarkStart w:colFirst="0" w:colLast="0" w:name="_1fob9te" w:id="6"/>
      <w:bookmarkEnd w:id="6"/>
      <w:r w:rsidDel="00000000" w:rsidR="00000000" w:rsidRPr="00000000">
        <w:rPr>
          <w:rFonts w:ascii="Times New Roman" w:cs="Times New Roman" w:eastAsia="Times New Roman" w:hAnsi="Times New Roman"/>
          <w:rtl w:val="0"/>
        </w:rPr>
        <w:t xml:space="preserve">Disciplinary Exam and Pre-Prospectus Conference</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2" w:firstLine="0"/>
        <w:rPr>
          <w:i w:val="0"/>
          <w:iCs w:val="0"/>
          <w:smallCaps w:val="0"/>
          <w:strike w:val="0"/>
          <w:color w:val="000000"/>
          <w:sz w:val="24"/>
          <w:szCs w:val="24"/>
          <w:u w:val="none"/>
          <w:shd w:fill="auto" w:val="clear"/>
          <w:vertAlign w:val="baseline"/>
        </w:rPr>
      </w:pPr>
      <w:r w:rsidDel="00000000" w:rsidR="00000000" w:rsidRPr="00000000">
        <w:rPr>
          <w:rtl w:val="0"/>
        </w:rPr>
        <w:t xml:space="preserve">Before students can take the Qualifying Exam, they </w:t>
      </w:r>
      <w:r w:rsidDel="00000000" w:rsidR="00000000" w:rsidRPr="00000000">
        <w:rPr>
          <w:i w:val="0"/>
          <w:iCs w:val="0"/>
          <w:smallCaps w:val="0"/>
          <w:strike w:val="0"/>
          <w:color w:val="000000"/>
          <w:sz w:val="24"/>
          <w:szCs w:val="24"/>
          <w:u w:val="none"/>
          <w:shd w:fill="auto" w:val="clear"/>
          <w:vertAlign w:val="baseline"/>
          <w:rtl w:val="0"/>
        </w:rPr>
        <w:t xml:space="preserve">are required to pass a written examination in </w:t>
      </w:r>
      <w:r w:rsidDel="00000000" w:rsidR="00000000" w:rsidRPr="00000000">
        <w:rPr>
          <w:rtl w:val="0"/>
        </w:rPr>
        <w:t xml:space="preserve">one disciplinary field by the end of Year 2 and complete a pre-prospectus conference (PPC) on a chosen topical field by the end of the fall semester of Year 3. The PPC is intended to serve as a key step toward prospectus development and the Qualifying Exam.</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2" w:firstLine="0"/>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 student’s choice of disciplinary field is usually governed by several considerations, including anticipated dissertation topics and intended career</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paths. All students are strongly advised to </w:t>
      </w:r>
      <w:r w:rsidDel="00000000" w:rsidR="00000000" w:rsidRPr="00000000">
        <w:rPr>
          <w:i w:val="0"/>
          <w:iCs w:val="0"/>
          <w:smallCaps w:val="0"/>
          <w:strike w:val="0"/>
          <w:color w:val="000000"/>
          <w:sz w:val="24"/>
          <w:szCs w:val="24"/>
          <w:u w:val="none"/>
          <w:shd w:fill="auto" w:val="clear"/>
          <w:vertAlign w:val="baseline"/>
          <w:rtl w:val="0"/>
        </w:rPr>
        <w:t xml:space="preserve">consult</w:t>
      </w:r>
      <w:r w:rsidDel="00000000" w:rsidR="00000000" w:rsidRPr="00000000">
        <w:rPr>
          <w:i w:val="0"/>
          <w:iCs w:val="0"/>
          <w:smallCaps w:val="0"/>
          <w:strike w:val="0"/>
          <w:color w:val="000000"/>
          <w:sz w:val="24"/>
          <w:szCs w:val="24"/>
          <w:u w:val="none"/>
          <w:shd w:fill="auto" w:val="clear"/>
          <w:vertAlign w:val="baseline"/>
          <w:rtl w:val="0"/>
        </w:rPr>
        <w:t xml:space="preserve"> early with </w:t>
      </w:r>
      <w:r w:rsidDel="00000000" w:rsidR="00000000" w:rsidRPr="00000000">
        <w:rPr>
          <w:rtl w:val="0"/>
        </w:rPr>
        <w:t xml:space="preserve">their advisor and the JSP faculty in their chosen disciplinary field </w:t>
      </w:r>
      <w:r w:rsidDel="00000000" w:rsidR="00000000" w:rsidRPr="00000000">
        <w:rPr>
          <w:i w:val="0"/>
          <w:iCs w:val="0"/>
          <w:smallCaps w:val="0"/>
          <w:strike w:val="0"/>
          <w:color w:val="000000"/>
          <w:sz w:val="24"/>
          <w:szCs w:val="24"/>
          <w:u w:val="none"/>
          <w:shd w:fill="auto" w:val="clear"/>
          <w:vertAlign w:val="baseline"/>
          <w:rtl w:val="0"/>
        </w:rPr>
        <w:t xml:space="preserve">in planning</w:t>
      </w:r>
      <w:r w:rsidDel="00000000" w:rsidR="00000000" w:rsidRPr="00000000">
        <w:rPr>
          <w:rtl w:val="0"/>
        </w:rPr>
        <w:t xml:space="preserve"> and preparing for</w:t>
      </w:r>
      <w:r w:rsidDel="00000000" w:rsidR="00000000" w:rsidRPr="00000000">
        <w:rPr>
          <w:i w:val="0"/>
          <w:iCs w:val="0"/>
          <w:smallCaps w:val="0"/>
          <w:strike w:val="0"/>
          <w:color w:val="000000"/>
          <w:sz w:val="24"/>
          <w:szCs w:val="24"/>
          <w:u w:val="none"/>
          <w:shd w:fill="auto" w:val="clear"/>
          <w:vertAlign w:val="baseline"/>
          <w:rtl w:val="0"/>
        </w:rPr>
        <w:t xml:space="preserve"> the disciplinary exam.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6"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w:t>
      </w:r>
      <w:r w:rsidDel="00000000" w:rsidR="00000000" w:rsidRPr="00000000">
        <w:rPr>
          <w:rtl w:val="0"/>
        </w:rPr>
        <w:t xml:space="preserve">are expected</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to complete the</w:t>
      </w:r>
      <w:r w:rsidDel="00000000" w:rsidR="00000000" w:rsidRPr="00000000">
        <w:rPr>
          <w:rtl w:val="0"/>
        </w:rPr>
        <w:t xml:space="preserve"> disciplinary exam by the end of Year 2 (and no later than the beginning of Year 3) and </w:t>
      </w:r>
      <w:r w:rsidDel="00000000" w:rsidR="00000000" w:rsidRPr="00000000">
        <w:rPr>
          <w:i w:val="0"/>
          <w:iCs w:val="0"/>
          <w:smallCaps w:val="0"/>
          <w:strike w:val="0"/>
          <w:color w:val="000000"/>
          <w:sz w:val="24"/>
          <w:szCs w:val="24"/>
          <w:u w:val="none"/>
          <w:shd w:fill="auto" w:val="clear"/>
          <w:vertAlign w:val="baseline"/>
          <w:rtl w:val="0"/>
        </w:rPr>
        <w:t xml:space="preserve">the </w:t>
      </w:r>
      <w:r w:rsidDel="00000000" w:rsidR="00000000" w:rsidRPr="00000000">
        <w:rPr>
          <w:rtl w:val="0"/>
        </w:rPr>
        <w:t xml:space="preserve">PPC</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by the end of the </w:t>
      </w:r>
      <w:r w:rsidDel="00000000" w:rsidR="00000000" w:rsidRPr="00000000">
        <w:rPr>
          <w:rtl w:val="0"/>
        </w:rPr>
        <w:t xml:space="preserve">fall</w:t>
      </w:r>
      <w:r w:rsidDel="00000000" w:rsidR="00000000" w:rsidRPr="00000000">
        <w:rPr>
          <w:i w:val="0"/>
          <w:iCs w:val="0"/>
          <w:smallCaps w:val="0"/>
          <w:strike w:val="0"/>
          <w:color w:val="000000"/>
          <w:sz w:val="24"/>
          <w:szCs w:val="24"/>
          <w:u w:val="none"/>
          <w:shd w:fill="auto" w:val="clear"/>
          <w:vertAlign w:val="baseline"/>
          <w:rtl w:val="0"/>
        </w:rPr>
        <w:t xml:space="preserve"> semester of </w:t>
      </w:r>
      <w:r w:rsidDel="00000000" w:rsidR="00000000" w:rsidRPr="00000000">
        <w:rPr>
          <w:rtl w:val="0"/>
        </w:rPr>
        <w:t xml:space="preserve">Year 3</w:t>
      </w:r>
      <w:r w:rsidDel="00000000" w:rsidR="00000000" w:rsidRPr="00000000">
        <w:rPr>
          <w:i w:val="0"/>
          <w:iCs w:val="0"/>
          <w:smallCaps w:val="0"/>
          <w:strike w:val="0"/>
          <w:color w:val="000000"/>
          <w:sz w:val="24"/>
          <w:szCs w:val="24"/>
          <w:u w:val="none"/>
          <w:shd w:fill="auto" w:val="clear"/>
          <w:vertAlign w:val="baseline"/>
          <w:rtl w:val="0"/>
        </w:rPr>
        <w:t xml:space="preserve">. The goal of this timetable is to allow students to </w:t>
      </w:r>
      <w:r w:rsidDel="00000000" w:rsidR="00000000" w:rsidRPr="00000000">
        <w:rPr>
          <w:rtl w:val="0"/>
        </w:rPr>
        <w:t xml:space="preserve">prepare for and complete</w:t>
      </w:r>
      <w:r w:rsidDel="00000000" w:rsidR="00000000" w:rsidRPr="00000000">
        <w:rPr>
          <w:i w:val="0"/>
          <w:iCs w:val="0"/>
          <w:smallCaps w:val="0"/>
          <w:strike w:val="0"/>
          <w:color w:val="000000"/>
          <w:sz w:val="24"/>
          <w:szCs w:val="24"/>
          <w:u w:val="none"/>
          <w:shd w:fill="auto" w:val="clear"/>
          <w:vertAlign w:val="baseline"/>
          <w:rtl w:val="0"/>
        </w:rPr>
        <w:t xml:space="preserve"> the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at the end of the spring semester of Year 3</w:t>
      </w:r>
      <w:r w:rsidDel="00000000" w:rsidR="00000000" w:rsidRPr="00000000">
        <w:rPr>
          <w:i w:val="0"/>
          <w:iCs w:val="0"/>
          <w:smallCaps w:val="0"/>
          <w:strike w:val="0"/>
          <w:color w:val="000000"/>
          <w:sz w:val="24"/>
          <w:szCs w:val="24"/>
          <w:u w:val="none"/>
          <w:shd w:fill="auto" w:val="clear"/>
          <w:vertAlign w:val="baseline"/>
          <w:rtl w:val="0"/>
        </w:rPr>
        <w:t xml:space="preserve">. JSP students concurrently enrolled in </w:t>
      </w:r>
      <w:r w:rsidDel="00000000" w:rsidR="00000000" w:rsidRPr="00000000">
        <w:rPr>
          <w:rtl w:val="0"/>
        </w:rPr>
        <w:t xml:space="preserve">a </w:t>
      </w:r>
      <w:r w:rsidDel="00000000" w:rsidR="00000000" w:rsidRPr="00000000">
        <w:rPr>
          <w:i w:val="0"/>
          <w:iCs w:val="0"/>
          <w:smallCaps w:val="0"/>
          <w:strike w:val="0"/>
          <w:color w:val="000000"/>
          <w:sz w:val="24"/>
          <w:szCs w:val="24"/>
          <w:u w:val="none"/>
          <w:shd w:fill="auto" w:val="clear"/>
          <w:vertAlign w:val="baseline"/>
          <w:rtl w:val="0"/>
        </w:rPr>
        <w:t xml:space="preserve">JD program should consult with the</w:t>
      </w:r>
      <w:r w:rsidDel="00000000" w:rsidR="00000000" w:rsidRPr="00000000">
        <w:rPr>
          <w:rtl w:val="0"/>
        </w:rPr>
        <w:t xml:space="preserve">ir advisor and Head Graduate Advisor about the timing of </w:t>
      </w:r>
      <w:r w:rsidDel="00000000" w:rsidR="00000000" w:rsidRPr="00000000">
        <w:rPr>
          <w:i w:val="0"/>
          <w:iCs w:val="0"/>
          <w:smallCaps w:val="0"/>
          <w:strike w:val="0"/>
          <w:color w:val="000000"/>
          <w:sz w:val="24"/>
          <w:szCs w:val="24"/>
          <w:u w:val="none"/>
          <w:shd w:fill="auto" w:val="clear"/>
          <w:vertAlign w:val="baseline"/>
          <w:rtl w:val="0"/>
        </w:rPr>
        <w:t xml:space="preserve">the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6" w:firstLine="0"/>
        <w:jc w:val="left"/>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To remain in good standing and advance to candidacy, a student must (a) pass their disciplinary exam; (b) satisfy faculty reviewers’ expectations at their pre-prospectus conference (PPC); and (c) pass their Qualifying Exam. In the case of the disciplinary exam and PPC, a student who does not achieve a pass or otherwise meet faculty expectations will be allowed a second attempt. Students who are unsuccessful in either case on their second attempt have no path forward in the program and will be counseled by the Head Graduate Advisor and the Associate Dean to withdraw with a Master’s Degree. In the case of the Qualifying Exam, outcomes are determined by Graduate Division rules (see section 6, paragraph D of the Program Guide).</w:t>
      </w:r>
    </w:p>
    <w:p w:rsidR="00000000" w:rsidDel="00000000" w:rsidP="00000000" w:rsidRDefault="00000000" w:rsidRPr="00000000" w14:paraId="000000D3">
      <w:pPr>
        <w:rPr>
          <w:vertAlign w:val="baseline"/>
        </w:rPr>
      </w:pPr>
      <w:r w:rsidDel="00000000" w:rsidR="00000000" w:rsidRPr="00000000">
        <w:rPr>
          <w:rtl w:val="0"/>
        </w:rPr>
      </w:r>
    </w:p>
    <w:p w:rsidR="00000000" w:rsidDel="00000000" w:rsidP="00000000" w:rsidRDefault="00000000" w:rsidRPr="00000000" w14:paraId="000000D4">
      <w:pPr>
        <w:pStyle w:val="Heading2"/>
        <w:widowControl w:val="0"/>
        <w:numPr>
          <w:ilvl w:val="0"/>
          <w:numId w:val="1"/>
        </w:numPr>
        <w:tabs>
          <w:tab w:val="left" w:leader="none" w:pos="1075"/>
        </w:tabs>
        <w:spacing w:before="1" w:lineRule="auto"/>
        <w:ind w:left="1440" w:hanging="360"/>
        <w:rPr>
          <w:b w:val="0"/>
          <w:bCs w:val="0"/>
          <w:sz w:val="24"/>
          <w:szCs w:val="24"/>
        </w:rPr>
      </w:pPr>
      <w:bookmarkStart w:colFirst="0" w:colLast="0" w:name="_5e14uypruyh1" w:id="7"/>
      <w:bookmarkEnd w:id="7"/>
      <w:r w:rsidDel="00000000" w:rsidR="00000000" w:rsidRPr="00000000">
        <w:rPr>
          <w:b w:val="0"/>
          <w:bCs w:val="0"/>
          <w:sz w:val="24"/>
          <w:szCs w:val="24"/>
          <w:u w:val="single"/>
          <w:vertAlign w:val="baseline"/>
          <w:rtl w:val="0"/>
        </w:rPr>
        <w:t xml:space="preserve">Disciplinary </w:t>
      </w:r>
      <w:r w:rsidDel="00000000" w:rsidR="00000000" w:rsidRPr="00000000">
        <w:rPr>
          <w:b w:val="0"/>
          <w:bCs w:val="0"/>
          <w:sz w:val="24"/>
          <w:szCs w:val="24"/>
          <w:u w:val="single"/>
          <w:rtl w:val="0"/>
        </w:rPr>
        <w:t xml:space="preserve">Exam</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JSP Program offers five disciplinary fields of specialization: law and economics,</w:t>
      </w:r>
      <w:r w:rsidDel="00000000" w:rsidR="00000000" w:rsidRPr="00000000">
        <w:rPr>
          <w:rtl w:val="0"/>
        </w:rPr>
        <w:t xml:space="preserve"> law and </w:t>
      </w:r>
      <w:r w:rsidDel="00000000" w:rsidR="00000000" w:rsidRPr="00000000">
        <w:rPr>
          <w:i w:val="0"/>
          <w:iCs w:val="0"/>
          <w:smallCaps w:val="0"/>
          <w:strike w:val="0"/>
          <w:color w:val="000000"/>
          <w:sz w:val="24"/>
          <w:szCs w:val="24"/>
          <w:u w:val="none"/>
          <w:shd w:fill="auto" w:val="clear"/>
          <w:vertAlign w:val="baseline"/>
          <w:rtl w:val="0"/>
        </w:rPr>
        <w:t xml:space="preserve">history, law and philosophy</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law and political science</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and law and sociology. (</w:t>
      </w:r>
      <w:r w:rsidDel="00000000" w:rsidR="00000000" w:rsidRPr="00000000">
        <w:rPr>
          <w:rtl w:val="0"/>
        </w:rPr>
        <w:t xml:space="preserve">A</w:t>
      </w:r>
      <w:r w:rsidDel="00000000" w:rsidR="00000000" w:rsidRPr="00000000">
        <w:rPr>
          <w:i w:val="0"/>
          <w:iCs w:val="0"/>
          <w:smallCaps w:val="0"/>
          <w:strike w:val="0"/>
          <w:color w:val="000000"/>
          <w:sz w:val="24"/>
          <w:szCs w:val="24"/>
          <w:u w:val="none"/>
          <w:shd w:fill="auto" w:val="clear"/>
          <w:vertAlign w:val="baseline"/>
          <w:rtl w:val="0"/>
        </w:rPr>
        <w:t xml:space="preserve"> discipl</w:t>
      </w:r>
      <w:r w:rsidDel="00000000" w:rsidR="00000000" w:rsidRPr="00000000">
        <w:rPr>
          <w:rtl w:val="0"/>
        </w:rPr>
        <w:t xml:space="preserve">inary exam in law and psychology is not feasible until we have a faculty member actively teaching law and psychology courses.)</w:t>
      </w:r>
      <w:r w:rsidDel="00000000" w:rsidR="00000000" w:rsidRPr="00000000">
        <w:rPr>
          <w:i w:val="0"/>
          <w:iCs w:val="0"/>
          <w:smallCaps w:val="0"/>
          <w:strike w:val="0"/>
          <w:color w:val="000000"/>
          <w:sz w:val="24"/>
          <w:szCs w:val="24"/>
          <w:u w:val="none"/>
          <w:shd w:fill="auto" w:val="clear"/>
          <w:vertAlign w:val="baseline"/>
          <w:rtl w:val="0"/>
        </w:rPr>
        <w:t xml:space="preserve"> The faculty whose primary teaching and training fall within a given discipline are responsible for determining the scope and content of the relevant disciplinary field, including the topics and readings central to the field, methodologies and approaches common to the field, and classic debates that help constitute the field. Disciplinary field exams are generally offered once per semester, either at the start</w:t>
      </w:r>
      <w:r w:rsidDel="00000000" w:rsidR="00000000" w:rsidRPr="00000000">
        <w:rPr>
          <w:rtl w:val="0"/>
        </w:rPr>
        <w:t xml:space="preserve"> or end of each semester</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They are evaluated by at l</w:t>
      </w:r>
      <w:r w:rsidDel="00000000" w:rsidR="00000000" w:rsidRPr="00000000">
        <w:rPr>
          <w:rtl w:val="0"/>
        </w:rPr>
        <w:t xml:space="preserve">east </w:t>
      </w:r>
      <w:r w:rsidDel="00000000" w:rsidR="00000000" w:rsidRPr="00000000">
        <w:rPr>
          <w:i w:val="0"/>
          <w:iCs w:val="0"/>
          <w:smallCaps w:val="0"/>
          <w:strike w:val="0"/>
          <w:color w:val="000000"/>
          <w:sz w:val="24"/>
          <w:szCs w:val="24"/>
          <w:u w:val="none"/>
          <w:shd w:fill="auto" w:val="clear"/>
          <w:vertAlign w:val="baseline"/>
          <w:rtl w:val="0"/>
        </w:rPr>
        <w:t xml:space="preserve">two members of the JSP faculty. Students are enco</w:t>
      </w:r>
      <w:r w:rsidDel="00000000" w:rsidR="00000000" w:rsidRPr="00000000">
        <w:rPr>
          <w:rtl w:val="0"/>
        </w:rPr>
        <w:t xml:space="preserve">uraged to consult with the faculty in their chosen disciplinary field to discuss timing and preparation for the disciplinary exam.</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665" w:firstLine="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preparing a particular disciplinary field must take the relevant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ideally </w:t>
      </w:r>
      <w:r w:rsidDel="00000000" w:rsidR="00000000" w:rsidRPr="00000000">
        <w:rPr>
          <w:i w:val="0"/>
          <w:iCs w:val="0"/>
          <w:smallCaps w:val="0"/>
          <w:strike w:val="0"/>
          <w:color w:val="000000"/>
          <w:sz w:val="24"/>
          <w:szCs w:val="24"/>
          <w:u w:val="none"/>
          <w:shd w:fill="auto" w:val="clear"/>
          <w:vertAlign w:val="baseline"/>
          <w:rtl w:val="0"/>
        </w:rPr>
        <w:t xml:space="preserve">followed</w:t>
      </w:r>
      <w:r w:rsidDel="00000000" w:rsidR="00000000" w:rsidRPr="00000000">
        <w:rPr>
          <w:i w:val="0"/>
          <w:iCs w:val="0"/>
          <w:smallCaps w:val="0"/>
          <w:strike w:val="0"/>
          <w:color w:val="000000"/>
          <w:sz w:val="24"/>
          <w:szCs w:val="24"/>
          <w:u w:val="none"/>
          <w:shd w:fill="auto" w:val="clear"/>
          <w:vertAlign w:val="baseline"/>
          <w:rtl w:val="0"/>
        </w:rPr>
        <w:t xml:space="preserve"> by a sequence of more advanced seminars and classes. The amount and appropriate combinations of advanced coursework </w:t>
      </w:r>
      <w:r w:rsidDel="00000000" w:rsidR="00000000" w:rsidRPr="00000000">
        <w:rPr>
          <w:rtl w:val="0"/>
        </w:rPr>
        <w:t xml:space="preserve">is</w:t>
      </w:r>
      <w:r w:rsidDel="00000000" w:rsidR="00000000" w:rsidRPr="00000000">
        <w:rPr>
          <w:i w:val="0"/>
          <w:iCs w:val="0"/>
          <w:smallCaps w:val="0"/>
          <w:strike w:val="0"/>
          <w:color w:val="000000"/>
          <w:sz w:val="24"/>
          <w:szCs w:val="24"/>
          <w:u w:val="none"/>
          <w:shd w:fill="auto" w:val="clear"/>
          <w:vertAlign w:val="baseline"/>
          <w:rtl w:val="0"/>
        </w:rPr>
        <w:t xml:space="preserve"> determined by the</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faculty sub</w:t>
      </w:r>
      <w:r w:rsidDel="00000000" w:rsidR="00000000" w:rsidRPr="00000000">
        <w:rPr>
          <w:rtl w:val="0"/>
        </w:rPr>
        <w:t xml:space="preserve">group </w:t>
      </w:r>
      <w:r w:rsidDel="00000000" w:rsidR="00000000" w:rsidRPr="00000000">
        <w:rPr>
          <w:i w:val="0"/>
          <w:iCs w:val="0"/>
          <w:smallCaps w:val="0"/>
          <w:strike w:val="0"/>
          <w:color w:val="000000"/>
          <w:sz w:val="24"/>
          <w:szCs w:val="24"/>
          <w:u w:val="none"/>
          <w:shd w:fill="auto" w:val="clear"/>
          <w:vertAlign w:val="baseline"/>
          <w:rtl w:val="0"/>
        </w:rPr>
        <w:t xml:space="preserve">responsible for the discip</w:t>
      </w:r>
      <w:r w:rsidDel="00000000" w:rsidR="00000000" w:rsidRPr="00000000">
        <w:rPr>
          <w:rtl w:val="0"/>
        </w:rPr>
        <w:t xml:space="preserve">linary </w:t>
      </w:r>
      <w:r w:rsidDel="00000000" w:rsidR="00000000" w:rsidRPr="00000000">
        <w:rPr>
          <w:i w:val="0"/>
          <w:iCs w:val="0"/>
          <w:smallCaps w:val="0"/>
          <w:strike w:val="0"/>
          <w:color w:val="000000"/>
          <w:sz w:val="24"/>
          <w:szCs w:val="24"/>
          <w:u w:val="none"/>
          <w:shd w:fill="auto" w:val="clear"/>
          <w:vertAlign w:val="baseline"/>
          <w:rtl w:val="0"/>
        </w:rPr>
        <w:t xml:space="preserve">field. In most cases, this coursework will involve at least 2-3 classes in addition to the JSP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 and may include classes outside the law school. For subgroups that use a reading list to help students prepare for their disciplinary exam, students should ordinarily be given the reading list </w:t>
      </w:r>
      <w:r w:rsidDel="00000000" w:rsidR="00000000" w:rsidRPr="00000000">
        <w:rPr>
          <w:rtl w:val="0"/>
        </w:rPr>
        <w:t xml:space="preserve">at least one</w:t>
      </w:r>
      <w:r w:rsidDel="00000000" w:rsidR="00000000" w:rsidRPr="00000000">
        <w:rPr>
          <w:i w:val="0"/>
          <w:iCs w:val="0"/>
          <w:smallCaps w:val="0"/>
          <w:strike w:val="0"/>
          <w:color w:val="000000"/>
          <w:sz w:val="24"/>
          <w:szCs w:val="24"/>
          <w:u w:val="none"/>
          <w:shd w:fill="auto" w:val="clear"/>
          <w:vertAlign w:val="baseline"/>
          <w:rtl w:val="0"/>
        </w:rPr>
        <w:t xml:space="preserve"> semester ahead of their exam in order to give them time to prepare.</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JSP students </w:t>
      </w:r>
      <w:r w:rsidDel="00000000" w:rsidR="00000000" w:rsidRPr="00000000">
        <w:rPr>
          <w:rtl w:val="0"/>
        </w:rPr>
        <w:t xml:space="preserve">can</w:t>
      </w:r>
      <w:r w:rsidDel="00000000" w:rsidR="00000000" w:rsidRPr="00000000">
        <w:rPr>
          <w:i w:val="0"/>
          <w:iCs w:val="0"/>
          <w:smallCaps w:val="0"/>
          <w:strike w:val="0"/>
          <w:color w:val="000000"/>
          <w:sz w:val="24"/>
          <w:szCs w:val="24"/>
          <w:u w:val="none"/>
          <w:shd w:fill="auto" w:val="clear"/>
          <w:vertAlign w:val="baseline"/>
          <w:rtl w:val="0"/>
        </w:rPr>
        <w:t xml:space="preserve"> utilize their disciplinary field training as a credential </w:t>
      </w:r>
      <w:r w:rsidDel="00000000" w:rsidR="00000000" w:rsidRPr="00000000">
        <w:rPr>
          <w:rtl w:val="0"/>
        </w:rPr>
        <w:t xml:space="preserve">for an</w:t>
      </w:r>
      <w:r w:rsidDel="00000000" w:rsidR="00000000" w:rsidRPr="00000000">
        <w:rPr>
          <w:i w:val="0"/>
          <w:iCs w:val="0"/>
          <w:smallCaps w:val="0"/>
          <w:strike w:val="0"/>
          <w:color w:val="000000"/>
          <w:sz w:val="24"/>
          <w:szCs w:val="24"/>
          <w:u w:val="none"/>
          <w:shd w:fill="auto" w:val="clear"/>
          <w:vertAlign w:val="baseline"/>
          <w:rtl w:val="0"/>
        </w:rPr>
        <w:t xml:space="preserve"> academic appointment in a discipline-based department (political science, sociology, history, etc.). Where this applies, students are advised to complete additional coursework in the relevant department.</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relevant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and specified advanced seminars constitute the principal program of training for a given disciplinary field, although students will generally also do some preparation individually under the supervision of a faculty member. Each year members of the JSP faculty present brief introductions and overviews of the five disciplinary fields as part of the JSP Orientation Seminar. These presentations are designed to aid students in their choice of fields and in later course planning.</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74" w:firstLine="0"/>
        <w:jc w:val="left"/>
        <w:rPr/>
      </w:pPr>
      <w:r w:rsidDel="00000000" w:rsidR="00000000" w:rsidRPr="00000000">
        <w:rPr>
          <w:rtl w:val="0"/>
        </w:rPr>
      </w:r>
    </w:p>
    <w:p w:rsidR="00000000" w:rsidDel="00000000" w:rsidP="00000000" w:rsidRDefault="00000000" w:rsidRPr="00000000" w14:paraId="000000DD">
      <w:pPr>
        <w:ind w:right="93"/>
        <w:rPr/>
      </w:pPr>
      <w:r w:rsidDel="00000000" w:rsidR="00000000" w:rsidRPr="00000000">
        <w:rPr>
          <w:rtl w:val="0"/>
        </w:rPr>
        <w:t xml:space="preserve">All disciplinary exams must have at least two examiners, both of whom are members of the JSP faculty. All students taking a disciplinary exam in a particular semester are expected to take the exam on the date specified by the faculty in that discipline.</w:t>
      </w:r>
    </w:p>
    <w:p w:rsidR="00000000" w:rsidDel="00000000" w:rsidP="00000000" w:rsidRDefault="00000000" w:rsidRPr="00000000" w14:paraId="000000DE">
      <w:pPr>
        <w:ind w:right="93"/>
        <w:rPr/>
      </w:pPr>
      <w:r w:rsidDel="00000000" w:rsidR="00000000" w:rsidRPr="00000000">
        <w:rPr>
          <w:rtl w:val="0"/>
        </w:rPr>
      </w:r>
    </w:p>
    <w:p w:rsidR="00000000" w:rsidDel="00000000" w:rsidP="00000000" w:rsidRDefault="00000000" w:rsidRPr="00000000" w14:paraId="000000DF">
      <w:pPr>
        <w:ind w:right="124"/>
        <w:rPr/>
      </w:pPr>
      <w:r w:rsidDel="00000000" w:rsidR="00000000" w:rsidRPr="00000000">
        <w:rPr>
          <w:rtl w:val="0"/>
        </w:rPr>
        <w:t xml:space="preserve">Please note that the administration of all disciplinary exams involves the active supervision of the HGA and GSAO. Faculty and students should adhere to the following procedures:</w:t>
      </w:r>
    </w:p>
    <w:p w:rsidR="00000000" w:rsidDel="00000000" w:rsidP="00000000" w:rsidRDefault="00000000" w:rsidRPr="00000000" w14:paraId="000000E0">
      <w:pPr>
        <w:ind w:right="124"/>
        <w:rPr>
          <w:sz w:val="12"/>
          <w:szCs w:val="12"/>
        </w:rPr>
      </w:pPr>
      <w:r w:rsidDel="00000000" w:rsidR="00000000" w:rsidRPr="00000000">
        <w:rPr>
          <w:rtl w:val="0"/>
        </w:rPr>
      </w:r>
    </w:p>
    <w:p w:rsidR="00000000" w:rsidDel="00000000" w:rsidP="00000000" w:rsidRDefault="00000000" w:rsidRPr="00000000" w14:paraId="000000E1">
      <w:pPr>
        <w:widowControl w:val="0"/>
        <w:numPr>
          <w:ilvl w:val="0"/>
          <w:numId w:val="9"/>
        </w:numPr>
        <w:tabs>
          <w:tab w:val="left" w:leader="none" w:pos="834"/>
          <w:tab w:val="left" w:leader="none" w:pos="835"/>
        </w:tabs>
        <w:ind w:left="720" w:right="143" w:hanging="360"/>
      </w:pPr>
      <w:r w:rsidDel="00000000" w:rsidR="00000000" w:rsidRPr="00000000">
        <w:rPr>
          <w:rtl w:val="0"/>
        </w:rPr>
        <w:t xml:space="preserve">Students are responsible for notifying the GSAO of their plans to take a particular disciplinary exam during the semester prior to when they wish to take the exam. </w:t>
      </w:r>
    </w:p>
    <w:p w:rsidR="00000000" w:rsidDel="00000000" w:rsidP="00000000" w:rsidRDefault="00000000" w:rsidRPr="00000000" w14:paraId="000000E2">
      <w:pPr>
        <w:widowControl w:val="0"/>
        <w:numPr>
          <w:ilvl w:val="0"/>
          <w:numId w:val="9"/>
        </w:numPr>
        <w:tabs>
          <w:tab w:val="left" w:leader="none" w:pos="834"/>
          <w:tab w:val="left" w:leader="none" w:pos="835"/>
        </w:tabs>
        <w:ind w:left="720" w:right="152" w:hanging="360"/>
      </w:pPr>
      <w:r w:rsidDel="00000000" w:rsidR="00000000" w:rsidRPr="00000000">
        <w:rPr>
          <w:rtl w:val="0"/>
        </w:rPr>
        <w:t xml:space="preserve">In advance of the exam date, the faculty examiners must provide the GSAO with a copy of the exam.</w:t>
      </w:r>
    </w:p>
    <w:p w:rsidR="00000000" w:rsidDel="00000000" w:rsidP="00000000" w:rsidRDefault="00000000" w:rsidRPr="00000000" w14:paraId="000000E3">
      <w:pPr>
        <w:widowControl w:val="0"/>
        <w:numPr>
          <w:ilvl w:val="0"/>
          <w:numId w:val="9"/>
        </w:numPr>
        <w:tabs>
          <w:tab w:val="left" w:leader="none" w:pos="834"/>
          <w:tab w:val="left" w:leader="none" w:pos="835"/>
        </w:tabs>
        <w:ind w:left="720" w:right="704" w:hanging="360"/>
      </w:pPr>
      <w:r w:rsidDel="00000000" w:rsidR="00000000" w:rsidRPr="00000000">
        <w:rPr>
          <w:rtl w:val="0"/>
        </w:rPr>
        <w:t xml:space="preserve">The GSAO will administer the exam according to the form of exam specified by the faculty examiners. The possible formats include a 3-hour written on-site exam, an 8-hour or 24-hour written take-home exam, or an oral exam. </w:t>
      </w:r>
    </w:p>
    <w:p w:rsidR="00000000" w:rsidDel="00000000" w:rsidP="00000000" w:rsidRDefault="00000000" w:rsidRPr="00000000" w14:paraId="000000E4">
      <w:pPr>
        <w:widowControl w:val="0"/>
        <w:numPr>
          <w:ilvl w:val="0"/>
          <w:numId w:val="9"/>
        </w:numPr>
        <w:tabs>
          <w:tab w:val="left" w:leader="none" w:pos="834"/>
          <w:tab w:val="left" w:leader="none" w:pos="835"/>
        </w:tabs>
        <w:ind w:left="720" w:right="195" w:hanging="360"/>
      </w:pPr>
      <w:r w:rsidDel="00000000" w:rsidR="00000000" w:rsidRPr="00000000">
        <w:rPr>
          <w:rtl w:val="0"/>
        </w:rPr>
        <w:t xml:space="preserve">The faculty examiners will grade the exam on a pass/fail basis. Faculty have the option to specify a weak pass or a strong pass and to provide written comments.</w:t>
      </w:r>
    </w:p>
    <w:p w:rsidR="00000000" w:rsidDel="00000000" w:rsidP="00000000" w:rsidRDefault="00000000" w:rsidRPr="00000000" w14:paraId="000000E5">
      <w:pPr>
        <w:widowControl w:val="0"/>
        <w:numPr>
          <w:ilvl w:val="0"/>
          <w:numId w:val="9"/>
        </w:numPr>
        <w:tabs>
          <w:tab w:val="left" w:leader="none" w:pos="834"/>
          <w:tab w:val="left" w:leader="none" w:pos="835"/>
        </w:tabs>
        <w:ind w:left="720" w:right="447" w:hanging="360"/>
      </w:pPr>
      <w:r w:rsidDel="00000000" w:rsidR="00000000" w:rsidRPr="00000000">
        <w:rPr>
          <w:rtl w:val="0"/>
        </w:rPr>
        <w:t xml:space="preserve">The faculty member must report the grade in writing to the Head Graduate Advisor and the GSAO, and return the marked exam to the GSAO.</w:t>
      </w:r>
    </w:p>
    <w:p w:rsidR="00000000" w:rsidDel="00000000" w:rsidP="00000000" w:rsidRDefault="00000000" w:rsidRPr="00000000" w14:paraId="000000E6">
      <w:pPr>
        <w:widowControl w:val="0"/>
        <w:numPr>
          <w:ilvl w:val="0"/>
          <w:numId w:val="9"/>
        </w:numPr>
        <w:ind w:left="720" w:hanging="360"/>
      </w:pPr>
      <w:r w:rsidDel="00000000" w:rsidR="00000000" w:rsidRPr="00000000">
        <w:rPr>
          <w:rtl w:val="0"/>
        </w:rPr>
        <w:t xml:space="preserve">The GSAO will file the exam and grade, and notify the student of the outcome.</w:t>
      </w:r>
    </w:p>
    <w:p w:rsidR="00000000" w:rsidDel="00000000" w:rsidP="00000000" w:rsidRDefault="00000000" w:rsidRPr="00000000" w14:paraId="000000E7">
      <w:pPr>
        <w:widowControl w:val="0"/>
        <w:ind w:left="720" w:firstLine="0"/>
        <w:rPr>
          <w:sz w:val="2"/>
          <w:szCs w:val="2"/>
        </w:rPr>
      </w:pPr>
      <w:r w:rsidDel="00000000" w:rsidR="00000000" w:rsidRPr="00000000">
        <w:rPr>
          <w:rtl w:val="0"/>
        </w:rPr>
      </w:r>
    </w:p>
    <w:p w:rsidR="00000000" w:rsidDel="00000000" w:rsidP="00000000" w:rsidRDefault="00000000" w:rsidRPr="00000000" w14:paraId="000000E8">
      <w:pPr>
        <w:pStyle w:val="Heading2"/>
        <w:widowControl w:val="0"/>
        <w:numPr>
          <w:ilvl w:val="0"/>
          <w:numId w:val="1"/>
        </w:numPr>
        <w:tabs>
          <w:tab w:val="left" w:leader="none" w:pos="1075.8"/>
        </w:tabs>
        <w:ind w:left="1440" w:hanging="360"/>
        <w:rPr>
          <w:b w:val="0"/>
          <w:bCs w:val="0"/>
          <w:sz w:val="24"/>
          <w:szCs w:val="24"/>
        </w:rPr>
      </w:pPr>
      <w:bookmarkStart w:colFirst="0" w:colLast="0" w:name="_sk3wiaok32fh" w:id="8"/>
      <w:bookmarkEnd w:id="8"/>
      <w:r w:rsidDel="00000000" w:rsidR="00000000" w:rsidRPr="00000000">
        <w:rPr>
          <w:b w:val="0"/>
          <w:bCs w:val="0"/>
          <w:sz w:val="24"/>
          <w:szCs w:val="24"/>
          <w:u w:val="single"/>
          <w:rtl w:val="0"/>
        </w:rPr>
        <w:t xml:space="preserve">Pre-Prospectus Conference (PPC)</w:t>
      </w: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A">
      <w:pPr>
        <w:widowControl w:val="0"/>
        <w:spacing w:line="240" w:lineRule="auto"/>
        <w:rPr>
          <w:color w:val="222222"/>
        </w:rPr>
      </w:pPr>
      <w:r w:rsidDel="00000000" w:rsidR="00000000" w:rsidRPr="00000000">
        <w:rPr>
          <w:color w:val="222222"/>
          <w:rtl w:val="0"/>
        </w:rPr>
        <w:t xml:space="preserve">The pre-prospectus conference (PPC) is intended to support students’ timely progress toward developing their dissertation prospectus by providing a structured process in which to design an interdisciplinary reading list and formulate a research question on a topic of their choosing. Students are responsible for: (a) creating an interdisciplinary </w:t>
      </w:r>
      <w:r w:rsidDel="00000000" w:rsidR="00000000" w:rsidRPr="00000000">
        <w:rPr>
          <w:color w:val="222222"/>
          <w:rtl w:val="0"/>
        </w:rPr>
        <w:t xml:space="preserve">graduate-level </w:t>
      </w:r>
      <w:r w:rsidDel="00000000" w:rsidR="00000000" w:rsidRPr="00000000">
        <w:rPr>
          <w:color w:val="222222"/>
          <w:rtl w:val="0"/>
        </w:rPr>
        <w:t xml:space="preserve">reading list in the likely area of the dissertation; (b) drafting at least one research question for the dissertation project; and (c) holding the PPC before the end of the fall semester of Year 3 to </w:t>
      </w:r>
      <w:r w:rsidDel="00000000" w:rsidR="00000000" w:rsidRPr="00000000">
        <w:rPr>
          <w:color w:val="222222"/>
          <w:rtl w:val="0"/>
        </w:rPr>
        <w:t xml:space="preserve">discuss these documents with two faculty members, one of whom must be the core JSP faculty member who will likely serve as chair of the student’s dissertation committee.</w:t>
      </w:r>
      <w:r w:rsidDel="00000000" w:rsidR="00000000" w:rsidRPr="00000000">
        <w:rPr>
          <w:color w:val="222222"/>
          <w:rtl w:val="0"/>
        </w:rPr>
        <w:t xml:space="preserve"> </w:t>
      </w:r>
    </w:p>
    <w:p w:rsidR="00000000" w:rsidDel="00000000" w:rsidP="00000000" w:rsidRDefault="00000000" w:rsidRPr="00000000" w14:paraId="000000EB">
      <w:pPr>
        <w:widowControl w:val="0"/>
        <w:spacing w:line="240" w:lineRule="auto"/>
        <w:rPr>
          <w:color w:val="222222"/>
        </w:rPr>
      </w:pPr>
      <w:r w:rsidDel="00000000" w:rsidR="00000000" w:rsidRPr="00000000">
        <w:rPr>
          <w:color w:val="222222"/>
          <w:rtl w:val="0"/>
        </w:rPr>
        <w:t xml:space="preserve">Students who plan to have two faculty serve as dissertation co-chairs (two core JSP faculty or one core JSP faculty and one non-JSP faculty) are encouraged to work with both faculty in preparing for the PPC. The two faculty members selected by the student to supervise the PPC are jointly responsible for overseeing the student’s work during the fall semester.</w:t>
      </w:r>
    </w:p>
    <w:p w:rsidR="00000000" w:rsidDel="00000000" w:rsidP="00000000" w:rsidRDefault="00000000" w:rsidRPr="00000000" w14:paraId="000000EC">
      <w:pPr>
        <w:widowControl w:val="0"/>
        <w:spacing w:line="240" w:lineRule="auto"/>
        <w:rPr>
          <w:color w:val="222222"/>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For the PPC, s</w:t>
      </w:r>
      <w:r w:rsidDel="00000000" w:rsidR="00000000" w:rsidRPr="00000000">
        <w:rPr>
          <w:rtl w:val="0"/>
        </w:rPr>
        <w:t xml:space="preserve">tudents will develop, read, and discuss an interdisciplinary reading list on a topic they wish to examine in their dissertation. The PPC is intended to lay the groundwork for writing the dissertation prospectus, immediately following the completion of the PPC. In consultation with their PPC faculty examiners, students should organize their reading list around the substantive questions and debates in the broader interdisciplinary field, in the form of a graduate-level course syllabus if they wish, which takes as its focus the questions they aim to pursue in their dissertation. An annotated bibliography is not sufficient. The purpose of the interdisciplinary reading list/ syllabus is for the student to identify how their research will contribute to various fields and to build connections between their research and existing debates in various fields. </w:t>
      </w:r>
      <w:r w:rsidDel="00000000" w:rsidR="00000000" w:rsidRPr="00000000">
        <w:rPr>
          <w:color w:val="222222"/>
          <w:rtl w:val="0"/>
        </w:rPr>
        <w:t xml:space="preserve">A draft reading list/ syllabus should ordinarily be submitted </w:t>
      </w:r>
      <w:r w:rsidDel="00000000" w:rsidR="00000000" w:rsidRPr="00000000">
        <w:rPr>
          <w:color w:val="222222"/>
          <w:u w:val="single"/>
          <w:rtl w:val="0"/>
        </w:rPr>
        <w:t xml:space="preserve">at least one month</w:t>
      </w:r>
      <w:r w:rsidDel="00000000" w:rsidR="00000000" w:rsidRPr="00000000">
        <w:rPr>
          <w:color w:val="222222"/>
          <w:rtl w:val="0"/>
        </w:rPr>
        <w:t xml:space="preserve"> before the PPC to allow time for feedback and to ensure the student is ready.</w:t>
      </w: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color w:val="222222"/>
        </w:rPr>
      </w:pPr>
      <w:r w:rsidDel="00000000" w:rsidR="00000000" w:rsidRPr="00000000">
        <w:rPr>
          <w:rtl w:val="0"/>
        </w:rPr>
        <w:t xml:space="preserve">The PPC itself affords an opportunity for the student and faculty examiners to discuss the choices the student made in designing the reading list/syllabus, to ensure that the designated readings have been undertaken and that the student has a strong grasp of the material in question, and to satisfy faculty examiners that the student’s proposed research question is sound. The length of the PPC is at the discretion of the faculty examiners. It is recommended that it be no longer than two hours.</w:t>
      </w:r>
      <w:r w:rsidDel="00000000" w:rsidR="00000000" w:rsidRPr="00000000">
        <w:rPr>
          <w:rtl w:val="0"/>
        </w:rPr>
      </w:r>
    </w:p>
    <w:p w:rsidR="00000000" w:rsidDel="00000000" w:rsidP="00000000" w:rsidRDefault="00000000" w:rsidRPr="00000000" w14:paraId="000000F0">
      <w:pPr>
        <w:widowControl w:val="0"/>
        <w:spacing w:line="240" w:lineRule="auto"/>
        <w:rPr>
          <w:color w:val="222222"/>
        </w:rPr>
      </w:pPr>
      <w:r w:rsidDel="00000000" w:rsidR="00000000" w:rsidRPr="00000000">
        <w:rPr>
          <w:rtl w:val="0"/>
        </w:rPr>
      </w:r>
    </w:p>
    <w:p w:rsidR="00000000" w:rsidDel="00000000" w:rsidP="00000000" w:rsidRDefault="00000000" w:rsidRPr="00000000" w14:paraId="000000F1">
      <w:pPr>
        <w:widowControl w:val="0"/>
        <w:spacing w:line="240" w:lineRule="auto"/>
        <w:rPr/>
      </w:pPr>
      <w:r w:rsidDel="00000000" w:rsidR="00000000" w:rsidRPr="00000000">
        <w:rPr>
          <w:rtl w:val="0"/>
        </w:rPr>
        <w:t xml:space="preserve">Faculty and students should adhere to the following procedures for the PPC:</w:t>
      </w:r>
    </w:p>
    <w:p w:rsidR="00000000" w:rsidDel="00000000" w:rsidP="00000000" w:rsidRDefault="00000000" w:rsidRPr="00000000" w14:paraId="000000F2">
      <w:pPr>
        <w:widowControl w:val="0"/>
        <w:numPr>
          <w:ilvl w:val="0"/>
          <w:numId w:val="22"/>
        </w:numPr>
        <w:spacing w:after="0" w:afterAutospacing="0" w:before="200" w:lineRule="auto"/>
        <w:ind w:left="720" w:hanging="360"/>
        <w:rPr/>
      </w:pPr>
      <w:r w:rsidDel="00000000" w:rsidR="00000000" w:rsidRPr="00000000">
        <w:rPr>
          <w:rtl w:val="0"/>
        </w:rPr>
        <w:t xml:space="preserve">Students will consult with their advisor to select two faculty to supervise their PPC.</w:t>
      </w:r>
    </w:p>
    <w:p w:rsidR="00000000" w:rsidDel="00000000" w:rsidP="00000000" w:rsidRDefault="00000000" w:rsidRPr="00000000" w14:paraId="000000F3">
      <w:pPr>
        <w:widowControl w:val="0"/>
        <w:numPr>
          <w:ilvl w:val="0"/>
          <w:numId w:val="22"/>
        </w:numPr>
        <w:spacing w:after="0" w:afterAutospacing="0" w:before="0" w:beforeAutospacing="0" w:lineRule="auto"/>
        <w:ind w:left="720" w:hanging="360"/>
        <w:rPr/>
      </w:pPr>
      <w:r w:rsidDel="00000000" w:rsidR="00000000" w:rsidRPr="00000000">
        <w:rPr>
          <w:rtl w:val="0"/>
        </w:rPr>
        <w:t xml:space="preserve">Students will confirm with the two selected faculty that they are available and willing to participate in the PPC, and then notify the HGA and GSAO for approval. If students have any questions during the process, they may reach out to the HGA or GSAO for assistance.</w:t>
      </w:r>
    </w:p>
    <w:p w:rsidR="00000000" w:rsidDel="00000000" w:rsidP="00000000" w:rsidRDefault="00000000" w:rsidRPr="00000000" w14:paraId="000000F4">
      <w:pPr>
        <w:widowControl w:val="0"/>
        <w:numPr>
          <w:ilvl w:val="0"/>
          <w:numId w:val="22"/>
        </w:numPr>
        <w:spacing w:after="0" w:afterAutospacing="0" w:before="0" w:beforeAutospacing="0" w:lineRule="auto"/>
        <w:ind w:left="720" w:hanging="360"/>
        <w:rPr/>
      </w:pPr>
      <w:r w:rsidDel="00000000" w:rsidR="00000000" w:rsidRPr="00000000">
        <w:rPr>
          <w:rtl w:val="0"/>
        </w:rPr>
        <w:t xml:space="preserve">Students will schedule the PPC date and time directly with the two faculty supervisors and notify the GSAO of the confirmed date and time. The GSAO will assist with scheduling a Zoom meeting or reserving a room if the PPC will take place in person.</w:t>
      </w:r>
    </w:p>
    <w:p w:rsidR="00000000" w:rsidDel="00000000" w:rsidP="00000000" w:rsidRDefault="00000000" w:rsidRPr="00000000" w14:paraId="000000F5">
      <w:pPr>
        <w:widowControl w:val="0"/>
        <w:numPr>
          <w:ilvl w:val="0"/>
          <w:numId w:val="22"/>
        </w:numPr>
        <w:spacing w:after="0" w:afterAutospacing="0"/>
        <w:ind w:left="720" w:hanging="360"/>
      </w:pPr>
      <w:r w:rsidDel="00000000" w:rsidR="00000000" w:rsidRPr="00000000">
        <w:rPr>
          <w:color w:val="222222"/>
          <w:rtl w:val="0"/>
        </w:rPr>
        <w:t xml:space="preserve">Students must submit a draft syllabus to their faculty supervisors </w:t>
      </w:r>
      <w:r w:rsidDel="00000000" w:rsidR="00000000" w:rsidRPr="00000000">
        <w:rPr>
          <w:color w:val="222222"/>
          <w:u w:val="single"/>
          <w:rtl w:val="0"/>
        </w:rPr>
        <w:t xml:space="preserve">at least one month</w:t>
      </w:r>
      <w:r w:rsidDel="00000000" w:rsidR="00000000" w:rsidRPr="00000000">
        <w:rPr>
          <w:color w:val="222222"/>
          <w:rtl w:val="0"/>
        </w:rPr>
        <w:t xml:space="preserve"> before the PPC to allow time for feedback and ensure the student is ready to proceed with the PPC.</w:t>
      </w:r>
      <w:r w:rsidDel="00000000" w:rsidR="00000000" w:rsidRPr="00000000">
        <w:rPr>
          <w:rtl w:val="0"/>
        </w:rPr>
      </w:r>
    </w:p>
    <w:p w:rsidR="00000000" w:rsidDel="00000000" w:rsidP="00000000" w:rsidRDefault="00000000" w:rsidRPr="00000000" w14:paraId="000000F6">
      <w:pPr>
        <w:widowControl w:val="0"/>
        <w:numPr>
          <w:ilvl w:val="0"/>
          <w:numId w:val="22"/>
        </w:numPr>
        <w:spacing w:after="0" w:afterAutospacing="0" w:before="0" w:beforeAutospacing="0" w:lineRule="auto"/>
        <w:ind w:left="720" w:hanging="360"/>
        <w:rPr/>
      </w:pPr>
      <w:r w:rsidDel="00000000" w:rsidR="00000000" w:rsidRPr="00000000">
        <w:rPr>
          <w:rtl w:val="0"/>
        </w:rPr>
        <w:t xml:space="preserve">Students are responsible for submitting their final documents for the conference to the GSAO for record-keeping purposes.</w:t>
      </w:r>
    </w:p>
    <w:p w:rsidR="00000000" w:rsidDel="00000000" w:rsidP="00000000" w:rsidRDefault="00000000" w:rsidRPr="00000000" w14:paraId="000000F7">
      <w:pPr>
        <w:widowControl w:val="0"/>
        <w:numPr>
          <w:ilvl w:val="0"/>
          <w:numId w:val="22"/>
        </w:numPr>
        <w:ind w:left="720" w:hanging="360"/>
      </w:pPr>
      <w:r w:rsidDel="00000000" w:rsidR="00000000" w:rsidRPr="00000000">
        <w:rPr>
          <w:color w:val="222222"/>
          <w:rtl w:val="0"/>
        </w:rPr>
        <w:t xml:space="preserve">Following the conference, the faculty supervisors should send a short report to the HGA and GSAO, similar to the current practice following the second-year review. </w:t>
      </w:r>
    </w:p>
    <w:p w:rsidR="00000000" w:rsidDel="00000000" w:rsidP="00000000" w:rsidRDefault="00000000" w:rsidRPr="00000000" w14:paraId="000000F8">
      <w:pPr>
        <w:widowControl w:val="0"/>
        <w:numPr>
          <w:ilvl w:val="0"/>
          <w:numId w:val="22"/>
        </w:numPr>
        <w:ind w:left="720" w:hanging="360"/>
        <w:rPr>
          <w:color w:val="222222"/>
        </w:rPr>
      </w:pPr>
      <w:r w:rsidDel="00000000" w:rsidR="00000000" w:rsidRPr="00000000">
        <w:rPr>
          <w:color w:val="222222"/>
          <w:rtl w:val="0"/>
        </w:rPr>
        <w:t xml:space="preserve">If the PPC reveals the student needs more preparation, a second meeting can be scheduled well ahead of the Qualifying Exam. If a second meeting is needed, it should be held no later than the end of January of the spring semester of Year 3. Following the second meeting (if needed), the student’s advisor should send a short report to the HGA and GSAO.</w:t>
      </w:r>
    </w:p>
    <w:p w:rsidR="00000000" w:rsidDel="00000000" w:rsidP="00000000" w:rsidRDefault="00000000" w:rsidRPr="00000000" w14:paraId="000000F9">
      <w:pPr>
        <w:widowControl w:val="0"/>
        <w:ind w:left="0" w:firstLine="0"/>
        <w:rPr>
          <w:color w:val="222222"/>
        </w:rPr>
      </w:pPr>
      <w:r w:rsidDel="00000000" w:rsidR="00000000" w:rsidRPr="00000000">
        <w:rPr>
          <w:rtl w:val="0"/>
        </w:rPr>
      </w:r>
    </w:p>
    <w:p w:rsidR="00000000" w:rsidDel="00000000" w:rsidP="00000000" w:rsidRDefault="00000000" w:rsidRPr="00000000" w14:paraId="000000FA">
      <w:pPr>
        <w:widowControl w:val="0"/>
        <w:ind w:left="0" w:firstLine="0"/>
        <w:rPr>
          <w:color w:val="222222"/>
        </w:rPr>
      </w:pPr>
      <w:r w:rsidDel="00000000" w:rsidR="00000000" w:rsidRPr="00000000">
        <w:rPr>
          <w:rtl w:val="0"/>
        </w:rPr>
      </w:r>
    </w:p>
    <w:p w:rsidR="00000000" w:rsidDel="00000000" w:rsidP="00000000" w:rsidRDefault="00000000" w:rsidRPr="00000000" w14:paraId="000000FB">
      <w:pPr>
        <w:widowControl w:val="0"/>
        <w:ind w:left="0" w:firstLine="0"/>
        <w:rPr>
          <w:color w:val="222222"/>
        </w:rPr>
      </w:pPr>
      <w:r w:rsidDel="00000000" w:rsidR="00000000" w:rsidRPr="00000000">
        <w:rPr>
          <w:rtl w:val="0"/>
        </w:rPr>
      </w:r>
    </w:p>
    <w:p w:rsidR="00000000" w:rsidDel="00000000" w:rsidP="00000000" w:rsidRDefault="00000000" w:rsidRPr="00000000" w14:paraId="000000FC">
      <w:pPr>
        <w:pStyle w:val="Heading1"/>
        <w:numPr>
          <w:ilvl w:val="0"/>
          <w:numId w:val="13"/>
        </w:numPr>
        <w:tabs>
          <w:tab w:val="left" w:leader="none" w:pos="396"/>
        </w:tabs>
        <w:ind w:left="0"/>
        <w:rPr/>
      </w:pPr>
      <w:bookmarkStart w:colFirst="0" w:colLast="0" w:name="_3znysh7" w:id="9"/>
      <w:bookmarkEnd w:id="9"/>
      <w:r w:rsidDel="00000000" w:rsidR="00000000" w:rsidRPr="00000000">
        <w:rPr>
          <w:rFonts w:ascii="Times New Roman" w:cs="Times New Roman" w:eastAsia="Times New Roman" w:hAnsi="Times New Roman"/>
          <w:rtl w:val="0"/>
        </w:rPr>
        <w:t xml:space="preserve">The “Core” of Jurisprudence and Social Policy</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1"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Study in the JSP Program, as in </w:t>
      </w:r>
      <w:r w:rsidDel="00000000" w:rsidR="00000000" w:rsidRPr="00000000">
        <w:rPr>
          <w:rtl w:val="0"/>
        </w:rPr>
        <w:t xml:space="preserve">PhD</w:t>
      </w:r>
      <w:r w:rsidDel="00000000" w:rsidR="00000000" w:rsidRPr="00000000">
        <w:rPr>
          <w:i w:val="0"/>
          <w:iCs w:val="0"/>
          <w:smallCaps w:val="0"/>
          <w:strike w:val="0"/>
          <w:color w:val="000000"/>
          <w:sz w:val="24"/>
          <w:szCs w:val="24"/>
          <w:u w:val="none"/>
          <w:shd w:fill="auto" w:val="clear"/>
          <w:vertAlign w:val="baseline"/>
          <w:rtl w:val="0"/>
        </w:rPr>
        <w:t xml:space="preserve"> programs more generally, often involves increasingly specialist forms of training and expertis</w:t>
      </w:r>
      <w:r w:rsidDel="00000000" w:rsidR="00000000" w:rsidRPr="00000000">
        <w:rPr>
          <w:rtl w:val="0"/>
        </w:rPr>
        <w:t xml:space="preserve">e, leading to the dissertation project. </w:t>
      </w:r>
      <w:r w:rsidDel="00000000" w:rsidR="00000000" w:rsidRPr="00000000">
        <w:rPr>
          <w:i w:val="0"/>
          <w:iCs w:val="0"/>
          <w:smallCaps w:val="0"/>
          <w:strike w:val="0"/>
          <w:color w:val="000000"/>
          <w:sz w:val="24"/>
          <w:szCs w:val="24"/>
          <w:u w:val="none"/>
          <w:shd w:fill="auto" w:val="clear"/>
          <w:vertAlign w:val="baseline"/>
          <w:rtl w:val="0"/>
        </w:rPr>
        <w:t xml:space="preserve">What is unique to the JSP Program is its commitment to the multi-disciplinary and interdisciplinary </w:t>
      </w:r>
      <w:r w:rsidDel="00000000" w:rsidR="00000000" w:rsidRPr="00000000">
        <w:rPr>
          <w:rtl w:val="0"/>
        </w:rPr>
        <w:t xml:space="preserve">analysis</w:t>
      </w:r>
      <w:r w:rsidDel="00000000" w:rsidR="00000000" w:rsidRPr="00000000">
        <w:rPr>
          <w:i w:val="0"/>
          <w:iCs w:val="0"/>
          <w:smallCaps w:val="0"/>
          <w:strike w:val="0"/>
          <w:color w:val="000000"/>
          <w:sz w:val="24"/>
          <w:szCs w:val="24"/>
          <w:u w:val="none"/>
          <w:shd w:fill="auto" w:val="clear"/>
          <w:vertAlign w:val="baseline"/>
          <w:rtl w:val="0"/>
        </w:rPr>
        <w:t xml:space="preserve"> of law</w:t>
      </w:r>
      <w:r w:rsidDel="00000000" w:rsidR="00000000" w:rsidRPr="00000000">
        <w:rPr>
          <w:rtl w:val="0"/>
        </w:rPr>
        <w:t xml:space="preserve">. JSP students are thus expected to</w:t>
      </w:r>
      <w:r w:rsidDel="00000000" w:rsidR="00000000" w:rsidRPr="00000000">
        <w:rPr>
          <w:i w:val="0"/>
          <w:iCs w:val="0"/>
          <w:smallCaps w:val="0"/>
          <w:strike w:val="0"/>
          <w:color w:val="000000"/>
          <w:sz w:val="24"/>
          <w:szCs w:val="24"/>
          <w:u w:val="none"/>
          <w:shd w:fill="auto" w:val="clear"/>
          <w:vertAlign w:val="baseline"/>
          <w:rtl w:val="0"/>
        </w:rPr>
        <w:t xml:space="preserve"> study a range of disciplinary and interdisciplinary approaches to the study of law and legal institutions. In earlier versions of the JSP Program Guide, this expectation was expressed in the requirement that students master “the general issues and the basic literature that constitute the ‘core’ of Jurisprudence and Social Policy.”</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 part, the “core” of JSP denotes something of a multi-disciplinary breadth requirement. In completing the required </w:t>
      </w:r>
      <w:r w:rsidDel="00000000" w:rsidR="00000000" w:rsidRPr="00000000">
        <w:rPr>
          <w:i w:val="0"/>
          <w:iCs w:val="0"/>
          <w:smallCaps w:val="0"/>
          <w:strike w:val="0"/>
          <w:color w:val="000000"/>
          <w:sz w:val="24"/>
          <w:szCs w:val="24"/>
          <w:u w:val="none"/>
          <w:shd w:fill="auto" w:val="clear"/>
          <w:vertAlign w:val="baseline"/>
          <w:rtl w:val="0"/>
        </w:rPr>
        <w:t xml:space="preserve">three</w:t>
      </w:r>
      <w:r w:rsidDel="00000000" w:rsidR="00000000" w:rsidRPr="00000000">
        <w:rPr>
          <w:i w:val="0"/>
          <w:iCs w:val="0"/>
          <w:smallCaps w:val="0"/>
          <w:strike w:val="0"/>
          <w:color w:val="000000"/>
          <w:sz w:val="24"/>
          <w:szCs w:val="24"/>
          <w:u w:val="none"/>
          <w:shd w:fill="auto" w:val="clear"/>
          <w:vertAlign w:val="baseline"/>
          <w:rtl w:val="0"/>
        </w:rPr>
        <w:t xml:space="preserve"> field breadth requirements (at least two </w:t>
      </w:r>
      <w:r w:rsidDel="00000000" w:rsidR="00000000" w:rsidRPr="00000000">
        <w:rPr>
          <w:rtl w:val="0"/>
        </w:rPr>
        <w:t xml:space="preserve">of</w:t>
      </w:r>
      <w:r w:rsidDel="00000000" w:rsidR="00000000" w:rsidRPr="00000000">
        <w:rPr>
          <w:i w:val="0"/>
          <w:iCs w:val="0"/>
          <w:smallCaps w:val="0"/>
          <w:strike w:val="0"/>
          <w:color w:val="000000"/>
          <w:sz w:val="24"/>
          <w:szCs w:val="24"/>
          <w:u w:val="none"/>
          <w:shd w:fill="auto" w:val="clear"/>
          <w:vertAlign w:val="baseline"/>
          <w:rtl w:val="0"/>
        </w:rPr>
        <w:t xml:space="preserve"> which must be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students receive a substantial introduction to several of the leading disciplinary approaches to the study of law and so</w:t>
      </w:r>
      <w:r w:rsidDel="00000000" w:rsidR="00000000" w:rsidRPr="00000000">
        <w:rPr>
          <w:rtl w:val="0"/>
        </w:rPr>
        <w:t xml:space="preserve">ciety</w:t>
      </w:r>
      <w:r w:rsidDel="00000000" w:rsidR="00000000" w:rsidRPr="00000000">
        <w:rPr>
          <w:i w:val="0"/>
          <w:iCs w:val="0"/>
          <w:smallCaps w:val="0"/>
          <w:strike w:val="0"/>
          <w:color w:val="000000"/>
          <w:sz w:val="24"/>
          <w:szCs w:val="24"/>
          <w:u w:val="none"/>
          <w:shd w:fill="auto" w:val="clear"/>
          <w:vertAlign w:val="baseline"/>
          <w:rtl w:val="0"/>
        </w:rPr>
        <w:t xml:space="preserve">. In preparing for their disciplinary exam, they </w:t>
      </w:r>
      <w:r w:rsidDel="00000000" w:rsidR="00000000" w:rsidRPr="00000000">
        <w:rPr>
          <w:rtl w:val="0"/>
        </w:rPr>
        <w:t xml:space="preserve">deepen their knowledge of a particular disciplinary field’s approach to law. </w:t>
      </w:r>
      <w:r w:rsidDel="00000000" w:rsidR="00000000" w:rsidRPr="00000000">
        <w:rPr>
          <w:i w:val="0"/>
          <w:iCs w:val="0"/>
          <w:smallCaps w:val="0"/>
          <w:strike w:val="0"/>
          <w:color w:val="000000"/>
          <w:sz w:val="24"/>
          <w:szCs w:val="24"/>
          <w:u w:val="none"/>
          <w:shd w:fill="auto" w:val="clear"/>
          <w:vertAlign w:val="baseline"/>
          <w:rtl w:val="0"/>
        </w:rPr>
        <w:t xml:space="preserve">In preparing for their </w:t>
      </w:r>
      <w:r w:rsidDel="00000000" w:rsidR="00000000" w:rsidRPr="00000000">
        <w:rPr>
          <w:rtl w:val="0"/>
        </w:rPr>
        <w:t xml:space="preserve">p</w:t>
      </w:r>
      <w:r w:rsidDel="00000000" w:rsidR="00000000" w:rsidRPr="00000000">
        <w:rPr>
          <w:i w:val="0"/>
          <w:iCs w:val="0"/>
          <w:smallCaps w:val="0"/>
          <w:strike w:val="0"/>
          <w:color w:val="000000"/>
          <w:sz w:val="24"/>
          <w:szCs w:val="24"/>
          <w:u w:val="none"/>
          <w:shd w:fill="auto" w:val="clear"/>
          <w:vertAlign w:val="baseline"/>
          <w:rtl w:val="0"/>
        </w:rPr>
        <w:t xml:space="preserve">re-prospectus </w:t>
      </w:r>
      <w:r w:rsidDel="00000000" w:rsidR="00000000" w:rsidRPr="00000000">
        <w:rPr>
          <w:rtl w:val="0"/>
        </w:rPr>
        <w:t xml:space="preserve">c</w:t>
      </w:r>
      <w:r w:rsidDel="00000000" w:rsidR="00000000" w:rsidRPr="00000000">
        <w:rPr>
          <w:i w:val="0"/>
          <w:iCs w:val="0"/>
          <w:smallCaps w:val="0"/>
          <w:strike w:val="0"/>
          <w:color w:val="000000"/>
          <w:sz w:val="24"/>
          <w:szCs w:val="24"/>
          <w:u w:val="none"/>
          <w:shd w:fill="auto" w:val="clear"/>
          <w:vertAlign w:val="baseline"/>
          <w:rtl w:val="0"/>
        </w:rPr>
        <w:t xml:space="preserve">onference, students further develop their understanding of how different disciplinary perspectives and methodologies have been brought to bear on particular areas of law and social policy.</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30" w:firstLine="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“core</w:t>
      </w:r>
      <w:r w:rsidDel="00000000" w:rsidR="00000000" w:rsidRPr="00000000">
        <w:rPr>
          <w:i w:val="0"/>
          <w:iCs w:val="0"/>
          <w:smallCaps w:val="0"/>
          <w:strike w:val="0"/>
          <w:color w:val="000000"/>
          <w:sz w:val="24"/>
          <w:szCs w:val="24"/>
          <w:u w:val="none"/>
          <w:shd w:fill="auto" w:val="clear"/>
          <w:vertAlign w:val="baseline"/>
          <w:rtl w:val="0"/>
        </w:rPr>
        <w:t xml:space="preserve">” of</w:t>
      </w:r>
      <w:r w:rsidDel="00000000" w:rsidR="00000000" w:rsidRPr="00000000">
        <w:rPr>
          <w:i w:val="0"/>
          <w:iCs w:val="0"/>
          <w:smallCaps w:val="0"/>
          <w:strike w:val="0"/>
          <w:color w:val="000000"/>
          <w:sz w:val="24"/>
          <w:szCs w:val="24"/>
          <w:u w:val="none"/>
          <w:shd w:fill="auto" w:val="clear"/>
          <w:vertAlign w:val="baseline"/>
          <w:rtl w:val="0"/>
        </w:rPr>
        <w:t xml:space="preserve"> JSP additionally signals the Program’s aspiration that students con</w:t>
      </w:r>
      <w:r w:rsidDel="00000000" w:rsidR="00000000" w:rsidRPr="00000000">
        <w:rPr>
          <w:rtl w:val="0"/>
        </w:rPr>
        <w:t xml:space="preserve">sider </w:t>
      </w:r>
      <w:r w:rsidDel="00000000" w:rsidR="00000000" w:rsidRPr="00000000">
        <w:rPr>
          <w:i w:val="0"/>
          <w:iCs w:val="0"/>
          <w:smallCaps w:val="0"/>
          <w:strike w:val="0"/>
          <w:color w:val="000000"/>
          <w:sz w:val="24"/>
          <w:szCs w:val="24"/>
          <w:u w:val="none"/>
          <w:shd w:fill="auto" w:val="clear"/>
          <w:vertAlign w:val="baseline"/>
          <w:rtl w:val="0"/>
        </w:rPr>
        <w:t xml:space="preserve">how different disciplinary approaches might be usefully synthesized in</w:t>
      </w:r>
      <w:r w:rsidDel="00000000" w:rsidR="00000000" w:rsidRPr="00000000">
        <w:rPr>
          <w:rtl w:val="0"/>
        </w:rPr>
        <w:t xml:space="preserve"> l</w:t>
      </w:r>
      <w:r w:rsidDel="00000000" w:rsidR="00000000" w:rsidRPr="00000000">
        <w:rPr>
          <w:i w:val="0"/>
          <w:iCs w:val="0"/>
          <w:smallCaps w:val="0"/>
          <w:strike w:val="0"/>
          <w:color w:val="000000"/>
          <w:sz w:val="24"/>
          <w:szCs w:val="24"/>
          <w:u w:val="none"/>
          <w:shd w:fill="auto" w:val="clear"/>
          <w:vertAlign w:val="baseline"/>
          <w:rtl w:val="0"/>
        </w:rPr>
        <w:t xml:space="preserve">aw-related research, and examine critically the strengths and limits of any particular perspective on law and legal institutions. Obviously, no JSP student (or senior</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scholar) can be expected to master all the possible disciplinary approaches to law, or</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the abundant literature in the study of law and society.</w:t>
      </w:r>
      <w:r w:rsidDel="00000000" w:rsidR="00000000" w:rsidRPr="00000000">
        <w:rPr>
          <w:rtl w:val="0"/>
        </w:rPr>
        <w:t xml:space="preserve"> However,</w:t>
      </w:r>
      <w:r w:rsidDel="00000000" w:rsidR="00000000" w:rsidRPr="00000000">
        <w:rPr>
          <w:i w:val="0"/>
          <w:iCs w:val="0"/>
          <w:smallCaps w:val="0"/>
          <w:strike w:val="0"/>
          <w:color w:val="000000"/>
          <w:sz w:val="24"/>
          <w:szCs w:val="24"/>
          <w:u w:val="none"/>
          <w:shd w:fill="auto" w:val="clear"/>
          <w:vertAlign w:val="baseline"/>
          <w:rtl w:val="0"/>
        </w:rPr>
        <w:t xml:space="preserve"> JSP students are expected to recognize something of the cumulative range of questions and issues concerning law which have been explored in distinct disciplinary settings and scholarly traditions, and they are expected to consider how their own specialized dissertation project relates to this broader range of scholarly inquiries. Part of the JSP qualifying exam is devoted to an examination of this general, multi-disciplinary and interdisciplinary competence (see below</w:t>
      </w:r>
      <w:r w:rsidDel="00000000" w:rsidR="00000000" w:rsidRPr="00000000">
        <w:rPr>
          <w:i w:val="0"/>
          <w:iCs w:val="0"/>
          <w:smallCaps w:val="0"/>
          <w:strike w:val="0"/>
          <w:color w:val="000000"/>
          <w:sz w:val="24"/>
          <w:szCs w:val="24"/>
          <w:highlight w:val="white"/>
          <w:u w:val="none"/>
          <w:vertAlign w:val="baseline"/>
          <w:rtl w:val="0"/>
        </w:rPr>
        <w:t xml:space="preserve">, 6.</w:t>
      </w:r>
      <w:r w:rsidDel="00000000" w:rsidR="00000000" w:rsidRPr="00000000">
        <w:rPr>
          <w:highlight w:val="white"/>
          <w:rtl w:val="0"/>
        </w:rPr>
        <w:t xml:space="preserve">C</w:t>
      </w:r>
      <w:r w:rsidDel="00000000" w:rsidR="00000000" w:rsidRPr="00000000">
        <w:rPr>
          <w:i w:val="0"/>
          <w:iCs w:val="0"/>
          <w:smallCaps w:val="0"/>
          <w:strike w:val="0"/>
          <w:color w:val="000000"/>
          <w:sz w:val="24"/>
          <w:szCs w:val="24"/>
          <w:highlight w:val="white"/>
          <w:u w:val="none"/>
          <w:vertAlign w:val="baseline"/>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30" w:firstLine="0"/>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30" w:firstLine="0"/>
        <w:rPr/>
      </w:pPr>
      <w:r w:rsidDel="00000000" w:rsidR="00000000" w:rsidRPr="00000000">
        <w:rPr>
          <w:rtl w:val="0"/>
        </w:rPr>
      </w:r>
    </w:p>
    <w:p w:rsidR="00000000" w:rsidDel="00000000" w:rsidP="00000000" w:rsidRDefault="00000000" w:rsidRPr="00000000" w14:paraId="00000105">
      <w:pPr>
        <w:pStyle w:val="Heading1"/>
        <w:numPr>
          <w:ilvl w:val="0"/>
          <w:numId w:val="13"/>
        </w:numPr>
        <w:tabs>
          <w:tab w:val="left" w:leader="none" w:pos="396"/>
        </w:tabs>
        <w:ind w:left="0"/>
        <w:rPr/>
      </w:pPr>
      <w:bookmarkStart w:colFirst="0" w:colLast="0" w:name="_2et92p0" w:id="10"/>
      <w:bookmarkEnd w:id="10"/>
      <w:r w:rsidDel="00000000" w:rsidR="00000000" w:rsidRPr="00000000">
        <w:rPr>
          <w:rFonts w:ascii="Times New Roman" w:cs="Times New Roman" w:eastAsia="Times New Roman" w:hAnsi="Times New Roman"/>
          <w:rtl w:val="0"/>
        </w:rPr>
        <w:t xml:space="preserve">Advising, Annual Evaluation, and Second-Year Progress Review</w:t>
      </w:r>
    </w:p>
    <w:p w:rsidR="00000000" w:rsidDel="00000000" w:rsidP="00000000" w:rsidRDefault="00000000" w:rsidRPr="00000000" w14:paraId="00000106">
      <w:pPr>
        <w:tabs>
          <w:tab w:val="left" w:leader="none" w:pos="396"/>
        </w:tabs>
        <w:rPr/>
      </w:pPr>
      <w:r w:rsidDel="00000000" w:rsidR="00000000" w:rsidRPr="00000000">
        <w:rPr>
          <w:rtl w:val="0"/>
        </w:rPr>
      </w:r>
    </w:p>
    <w:p w:rsidR="00000000" w:rsidDel="00000000" w:rsidP="00000000" w:rsidRDefault="00000000" w:rsidRPr="00000000" w14:paraId="00000107">
      <w:pPr>
        <w:pStyle w:val="Heading2"/>
        <w:widowControl w:val="0"/>
        <w:numPr>
          <w:ilvl w:val="0"/>
          <w:numId w:val="16"/>
        </w:numPr>
        <w:tabs>
          <w:tab w:val="left" w:leader="none" w:pos="1075"/>
        </w:tabs>
        <w:ind w:left="1440" w:hanging="360"/>
        <w:rPr>
          <w:b w:val="0"/>
          <w:bCs w:val="0"/>
          <w:sz w:val="24"/>
          <w:szCs w:val="24"/>
        </w:rPr>
      </w:pPr>
      <w:bookmarkStart w:colFirst="0" w:colLast="0" w:name="_bpxip1wvr6kt" w:id="11"/>
      <w:bookmarkEnd w:id="11"/>
      <w:r w:rsidDel="00000000" w:rsidR="00000000" w:rsidRPr="00000000">
        <w:rPr>
          <w:b w:val="0"/>
          <w:bCs w:val="0"/>
          <w:sz w:val="24"/>
          <w:szCs w:val="24"/>
          <w:u w:val="single"/>
          <w:vertAlign w:val="baseline"/>
          <w:rtl w:val="0"/>
        </w:rPr>
        <w:t xml:space="preserve">Advis</w:t>
      </w:r>
      <w:r w:rsidDel="00000000" w:rsidR="00000000" w:rsidRPr="00000000">
        <w:rPr>
          <w:b w:val="0"/>
          <w:bCs w:val="0"/>
          <w:sz w:val="24"/>
          <w:szCs w:val="24"/>
          <w:u w:val="single"/>
          <w:rtl w:val="0"/>
        </w:rPr>
        <w:t xml:space="preserve">o</w:t>
      </w:r>
      <w:r w:rsidDel="00000000" w:rsidR="00000000" w:rsidRPr="00000000">
        <w:rPr>
          <w:b w:val="0"/>
          <w:bCs w:val="0"/>
          <w:sz w:val="24"/>
          <w:szCs w:val="24"/>
          <w:u w:val="single"/>
          <w:vertAlign w:val="baseline"/>
          <w:rtl w:val="0"/>
        </w:rPr>
        <w:t xml:space="preserve">rs</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2" w:firstLine="0"/>
        <w:jc w:val="left"/>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2"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w:t>
      </w:r>
      <w:r w:rsidDel="00000000" w:rsidR="00000000" w:rsidRPr="00000000">
        <w:rPr>
          <w:i w:val="0"/>
          <w:iCs w:val="0"/>
          <w:smallCaps w:val="0"/>
          <w:strike w:val="0"/>
          <w:color w:val="000000"/>
          <w:sz w:val="24"/>
          <w:szCs w:val="24"/>
          <w:u w:val="single"/>
          <w:shd w:fill="auto" w:val="clear"/>
          <w:vertAlign w:val="baseline"/>
          <w:rtl w:val="0"/>
        </w:rPr>
        <w:t xml:space="preserve">Head Graduate Advis</w:t>
      </w:r>
      <w:r w:rsidDel="00000000" w:rsidR="00000000" w:rsidRPr="00000000">
        <w:rPr>
          <w:u w:val="single"/>
          <w:rtl w:val="0"/>
        </w:rPr>
        <w:t xml:space="preserve">o</w:t>
      </w:r>
      <w:r w:rsidDel="00000000" w:rsidR="00000000" w:rsidRPr="00000000">
        <w:rPr>
          <w:i w:val="0"/>
          <w:iCs w:val="0"/>
          <w:smallCaps w:val="0"/>
          <w:strike w:val="0"/>
          <w:color w:val="000000"/>
          <w:sz w:val="24"/>
          <w:szCs w:val="24"/>
          <w:u w:val="single"/>
          <w:shd w:fill="auto" w:val="clear"/>
          <w:vertAlign w:val="baseline"/>
          <w:rtl w:val="0"/>
        </w:rPr>
        <w:t xml:space="preserve">r</w:t>
      </w:r>
      <w:r w:rsidDel="00000000" w:rsidR="00000000" w:rsidRPr="00000000">
        <w:rPr>
          <w:i w:val="0"/>
          <w:iCs w:val="0"/>
          <w:smallCaps w:val="0"/>
          <w:strike w:val="0"/>
          <w:color w:val="000000"/>
          <w:sz w:val="24"/>
          <w:szCs w:val="24"/>
          <w:u w:val="none"/>
          <w:shd w:fill="auto" w:val="clear"/>
          <w:vertAlign w:val="baseline"/>
          <w:rtl w:val="0"/>
        </w:rPr>
        <w:t xml:space="preserve"> is appointed by the Dean of the Graduate Division to interpret and enforce campus and program requirements for graduate degrees.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routinely signs numerous forms and petitions that accompany student life at U.C. Berkeley. Even more important,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helps to advise and monitor each student’s progress through to the </w:t>
      </w:r>
      <w:r w:rsidDel="00000000" w:rsidR="00000000" w:rsidRPr="00000000">
        <w:rPr>
          <w:rtl w:val="0"/>
        </w:rPr>
        <w:t xml:space="preserve">Q</w:t>
      </w:r>
      <w:r w:rsidDel="00000000" w:rsidR="00000000" w:rsidRPr="00000000">
        <w:rPr>
          <w:i w:val="0"/>
          <w:iCs w:val="0"/>
          <w:smallCaps w:val="0"/>
          <w:strike w:val="0"/>
          <w:color w:val="000000"/>
          <w:sz w:val="24"/>
          <w:szCs w:val="24"/>
          <w:u w:val="none"/>
          <w:shd w:fill="auto" w:val="clear"/>
          <w:vertAlign w:val="baseline"/>
          <w:rtl w:val="0"/>
        </w:rPr>
        <w:t xml:space="preserve">ualifying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xam. Each semester, students report to the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their class schedules</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and, at later stages,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approves students’ plans for fields of specialization. Students seeking advice about the program’s requirements, or exemptions from particular provisions, generally need to consult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2" w:firstLine="0"/>
        <w:jc w:val="left"/>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2"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When students enter the JSP Program, they are assigned a </w:t>
      </w:r>
      <w:r w:rsidDel="00000000" w:rsidR="00000000" w:rsidRPr="00000000">
        <w:rPr>
          <w:i w:val="0"/>
          <w:iCs w:val="0"/>
          <w:smallCaps w:val="0"/>
          <w:strike w:val="0"/>
          <w:color w:val="000000"/>
          <w:sz w:val="24"/>
          <w:szCs w:val="24"/>
          <w:u w:val="single"/>
          <w:shd w:fill="auto" w:val="clear"/>
          <w:vertAlign w:val="baseline"/>
          <w:rtl w:val="0"/>
        </w:rPr>
        <w:t xml:space="preserve">First</w:t>
      </w:r>
      <w:r w:rsidDel="00000000" w:rsidR="00000000" w:rsidRPr="00000000">
        <w:rPr>
          <w:u w:val="single"/>
          <w:rtl w:val="0"/>
        </w:rPr>
        <w:t xml:space="preserve">-</w:t>
      </w:r>
      <w:r w:rsidDel="00000000" w:rsidR="00000000" w:rsidRPr="00000000">
        <w:rPr>
          <w:i w:val="0"/>
          <w:iCs w:val="0"/>
          <w:smallCaps w:val="0"/>
          <w:strike w:val="0"/>
          <w:color w:val="000000"/>
          <w:sz w:val="24"/>
          <w:szCs w:val="24"/>
          <w:u w:val="single"/>
          <w:shd w:fill="auto" w:val="clear"/>
          <w:vertAlign w:val="baseline"/>
          <w:rtl w:val="0"/>
        </w:rPr>
        <w:t xml:space="preserve">Year Advis</w:t>
      </w:r>
      <w:r w:rsidDel="00000000" w:rsidR="00000000" w:rsidRPr="00000000">
        <w:rPr>
          <w:u w:val="single"/>
          <w:rtl w:val="0"/>
        </w:rPr>
        <w:t xml:space="preserve">o</w:t>
      </w:r>
      <w:r w:rsidDel="00000000" w:rsidR="00000000" w:rsidRPr="00000000">
        <w:rPr>
          <w:i w:val="0"/>
          <w:iCs w:val="0"/>
          <w:smallCaps w:val="0"/>
          <w:strike w:val="0"/>
          <w:color w:val="000000"/>
          <w:sz w:val="24"/>
          <w:szCs w:val="24"/>
          <w:u w:val="single"/>
          <w:shd w:fill="auto" w:val="clear"/>
          <w:vertAlign w:val="baseline"/>
          <w:rtl w:val="0"/>
        </w:rPr>
        <w:t xml:space="preserve">r</w:t>
      </w:r>
      <w:r w:rsidDel="00000000" w:rsidR="00000000" w:rsidRPr="00000000">
        <w:rPr>
          <w:i w:val="0"/>
          <w:iCs w:val="0"/>
          <w:smallCaps w:val="0"/>
          <w:strike w:val="0"/>
          <w:color w:val="000000"/>
          <w:sz w:val="24"/>
          <w:szCs w:val="24"/>
          <w:u w:val="none"/>
          <w:shd w:fill="auto" w:val="clear"/>
          <w:vertAlign w:val="baseline"/>
          <w:rtl w:val="0"/>
        </w:rPr>
        <w:t xml:space="preserve"> and should meet with that advisor as well as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on a regular basis. By the end of the first year in the program, students choose a JSP faculty member to become their </w:t>
      </w:r>
      <w:r w:rsidDel="00000000" w:rsidR="00000000" w:rsidRPr="00000000">
        <w:rPr>
          <w:i w:val="0"/>
          <w:iCs w:val="0"/>
          <w:smallCaps w:val="0"/>
          <w:strike w:val="0"/>
          <w:color w:val="000000"/>
          <w:sz w:val="24"/>
          <w:szCs w:val="24"/>
          <w:u w:val="single"/>
          <w:shd w:fill="auto" w:val="clear"/>
          <w:vertAlign w:val="baseline"/>
          <w:rtl w:val="0"/>
        </w:rPr>
        <w:t xml:space="preserve">Faculty Advis</w:t>
      </w:r>
      <w:r w:rsidDel="00000000" w:rsidR="00000000" w:rsidRPr="00000000">
        <w:rPr>
          <w:u w:val="single"/>
          <w:rtl w:val="0"/>
        </w:rPr>
        <w:t xml:space="preserve">o</w:t>
      </w:r>
      <w:r w:rsidDel="00000000" w:rsidR="00000000" w:rsidRPr="00000000">
        <w:rPr>
          <w:i w:val="0"/>
          <w:iCs w:val="0"/>
          <w:smallCaps w:val="0"/>
          <w:strike w:val="0"/>
          <w:color w:val="000000"/>
          <w:sz w:val="24"/>
          <w:szCs w:val="24"/>
          <w:u w:val="single"/>
          <w:shd w:fill="auto" w:val="clear"/>
          <w:vertAlign w:val="baseline"/>
          <w:rtl w:val="0"/>
        </w:rPr>
        <w:t xml:space="preserve">r</w:t>
      </w:r>
      <w:r w:rsidDel="00000000" w:rsidR="00000000" w:rsidRPr="00000000">
        <w:rPr>
          <w:i w:val="0"/>
          <w:iCs w:val="0"/>
          <w:smallCaps w:val="0"/>
          <w:strike w:val="0"/>
          <w:color w:val="000000"/>
          <w:sz w:val="24"/>
          <w:szCs w:val="24"/>
          <w:u w:val="none"/>
          <w:shd w:fill="auto" w:val="clear"/>
          <w:vertAlign w:val="baseline"/>
          <w:rtl w:val="0"/>
        </w:rPr>
        <w:t xml:space="preserve">. Students </w:t>
      </w:r>
      <w:r w:rsidDel="00000000" w:rsidR="00000000" w:rsidRPr="00000000">
        <w:rPr>
          <w:rtl w:val="0"/>
        </w:rPr>
        <w:t xml:space="preserve">will </w:t>
      </w:r>
      <w:r w:rsidDel="00000000" w:rsidR="00000000" w:rsidRPr="00000000">
        <w:rPr>
          <w:i w:val="0"/>
          <w:iCs w:val="0"/>
          <w:smallCaps w:val="0"/>
          <w:strike w:val="0"/>
          <w:color w:val="000000"/>
          <w:sz w:val="24"/>
          <w:szCs w:val="24"/>
          <w:u w:val="none"/>
          <w:shd w:fill="auto" w:val="clear"/>
          <w:vertAlign w:val="baseline"/>
          <w:rtl w:val="0"/>
        </w:rPr>
        <w:t xml:space="preserve">meet most of the JSP faculty in a number of settings, including the first-semester </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rientation </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eminar</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F</w:t>
      </w:r>
      <w:r w:rsidDel="00000000" w:rsidR="00000000" w:rsidRPr="00000000">
        <w:rPr>
          <w:i w:val="0"/>
          <w:iCs w:val="0"/>
          <w:smallCaps w:val="0"/>
          <w:strike w:val="0"/>
          <w:color w:val="000000"/>
          <w:sz w:val="24"/>
          <w:szCs w:val="24"/>
          <w:u w:val="none"/>
          <w:shd w:fill="auto" w:val="clear"/>
          <w:vertAlign w:val="baseline"/>
          <w:rtl w:val="0"/>
        </w:rPr>
        <w:t xml:space="preserve">oundation courses, o</w:t>
      </w:r>
      <w:r w:rsidDel="00000000" w:rsidR="00000000" w:rsidRPr="00000000">
        <w:rPr>
          <w:rtl w:val="0"/>
        </w:rPr>
        <w:t xml:space="preserve">ther JSP courses, and the JSP Forum</w:t>
      </w:r>
      <w:r w:rsidDel="00000000" w:rsidR="00000000" w:rsidRPr="00000000">
        <w:rPr>
          <w:i w:val="0"/>
          <w:iCs w:val="0"/>
          <w:smallCaps w:val="0"/>
          <w:strike w:val="0"/>
          <w:color w:val="000000"/>
          <w:sz w:val="24"/>
          <w:szCs w:val="24"/>
          <w:u w:val="none"/>
          <w:shd w:fill="auto" w:val="clear"/>
          <w:vertAlign w:val="baseline"/>
          <w:rtl w:val="0"/>
        </w:rPr>
        <w:t xml:space="preserve">. The idea of a Faculty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is to designate more formally a specific member of the faculty to whom the student can turn for guidance and help, and who is expected to be informed of the particular student’s progress and plans in the program. Students are expected to keep in regular contact with their Faculty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particularly in the years before the </w:t>
      </w:r>
      <w:r w:rsidDel="00000000" w:rsidR="00000000" w:rsidRPr="00000000">
        <w:rPr>
          <w:rtl w:val="0"/>
        </w:rPr>
        <w:t xml:space="preserve">Q</w:t>
      </w:r>
      <w:r w:rsidDel="00000000" w:rsidR="00000000" w:rsidRPr="00000000">
        <w:rPr>
          <w:i w:val="0"/>
          <w:iCs w:val="0"/>
          <w:smallCaps w:val="0"/>
          <w:strike w:val="0"/>
          <w:color w:val="000000"/>
          <w:sz w:val="24"/>
          <w:szCs w:val="24"/>
          <w:u w:val="none"/>
          <w:shd w:fill="auto" w:val="clear"/>
          <w:vertAlign w:val="baseline"/>
          <w:rtl w:val="0"/>
        </w:rPr>
        <w:t xml:space="preserve">ualifying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xam (QE). </w:t>
      </w:r>
      <w:r w:rsidDel="00000000" w:rsidR="00000000" w:rsidRPr="00000000">
        <w:rPr>
          <w:rtl w:val="0"/>
        </w:rPr>
        <w:t xml:space="preserve">Attending office hours at least once p</w:t>
      </w:r>
      <w:r w:rsidDel="00000000" w:rsidR="00000000" w:rsidRPr="00000000">
        <w:rPr>
          <w:i w:val="0"/>
          <w:iCs w:val="0"/>
          <w:smallCaps w:val="0"/>
          <w:strike w:val="0"/>
          <w:color w:val="000000"/>
          <w:sz w:val="24"/>
          <w:szCs w:val="24"/>
          <w:u w:val="none"/>
          <w:shd w:fill="auto" w:val="clear"/>
          <w:vertAlign w:val="baseline"/>
          <w:rtl w:val="0"/>
        </w:rPr>
        <w:t xml:space="preserve">er semester can be taken as a minimal expectation. Students may change Faculty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rs at any time and would be advised to do so if their research interests change substantially. Each semester, students indicate their current Faculty Advisor on the Program of Study Form, and can indicate a change of advisor </w:t>
      </w:r>
      <w:r w:rsidDel="00000000" w:rsidR="00000000" w:rsidRPr="00000000">
        <w:rPr>
          <w:rtl w:val="0"/>
        </w:rPr>
        <w:t xml:space="preserve">on the form</w:t>
      </w:r>
      <w:r w:rsidDel="00000000" w:rsidR="00000000" w:rsidRPr="00000000">
        <w:rPr>
          <w:i w:val="0"/>
          <w:iCs w:val="0"/>
          <w:smallCaps w:val="0"/>
          <w:strike w:val="0"/>
          <w:color w:val="000000"/>
          <w:sz w:val="24"/>
          <w:szCs w:val="24"/>
          <w:u w:val="none"/>
          <w:shd w:fill="auto" w:val="clear"/>
          <w:vertAlign w:val="baseline"/>
          <w:rtl w:val="0"/>
        </w:rPr>
        <w:t xml:space="preserve">. Following the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 the function of the Faculty Advisor is generally assumed by the chair of the dissertation committee.</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JSP students also quickly learn to rely on another critical source of information about the program: the </w:t>
      </w:r>
      <w:r w:rsidDel="00000000" w:rsidR="00000000" w:rsidRPr="00000000">
        <w:rPr>
          <w:i w:val="0"/>
          <w:iCs w:val="0"/>
          <w:smallCaps w:val="0"/>
          <w:strike w:val="0"/>
          <w:color w:val="000000"/>
          <w:sz w:val="24"/>
          <w:szCs w:val="24"/>
          <w:u w:val="single"/>
          <w:shd w:fill="auto" w:val="clear"/>
          <w:vertAlign w:val="baseline"/>
          <w:rtl w:val="0"/>
        </w:rPr>
        <w:t xml:space="preserve">Graduate Student Affairs Officer (GSAO)</w:t>
      </w:r>
      <w:r w:rsidDel="00000000" w:rsidR="00000000" w:rsidRPr="00000000">
        <w:rPr>
          <w:i w:val="0"/>
          <w:iCs w:val="0"/>
          <w:smallCaps w:val="0"/>
          <w:strike w:val="0"/>
          <w:color w:val="000000"/>
          <w:sz w:val="24"/>
          <w:szCs w:val="24"/>
          <w:u w:val="none"/>
          <w:shd w:fill="auto" w:val="clear"/>
          <w:vertAlign w:val="baseline"/>
          <w:rtl w:val="0"/>
        </w:rPr>
        <w:t xml:space="preserve"> Polly Pan. </w:t>
      </w:r>
      <w:r w:rsidDel="00000000" w:rsidR="00000000" w:rsidRPr="00000000">
        <w:rPr>
          <w:rtl w:val="0"/>
        </w:rPr>
        <w:t xml:space="preserve">T</w:t>
      </w:r>
      <w:r w:rsidDel="00000000" w:rsidR="00000000" w:rsidRPr="00000000">
        <w:rPr>
          <w:i w:val="0"/>
          <w:iCs w:val="0"/>
          <w:smallCaps w:val="0"/>
          <w:strike w:val="0"/>
          <w:color w:val="000000"/>
          <w:sz w:val="24"/>
          <w:szCs w:val="24"/>
          <w:u w:val="none"/>
          <w:shd w:fill="auto" w:val="clear"/>
          <w:vertAlign w:val="baseline"/>
          <w:rtl w:val="0"/>
        </w:rPr>
        <w:t xml:space="preserve">he </w:t>
      </w:r>
      <w:r w:rsidDel="00000000" w:rsidR="00000000" w:rsidRPr="00000000">
        <w:rPr>
          <w:rtl w:val="0"/>
        </w:rPr>
        <w:t xml:space="preserve">GSAO </w:t>
      </w:r>
      <w:r w:rsidDel="00000000" w:rsidR="00000000" w:rsidRPr="00000000">
        <w:rPr>
          <w:i w:val="0"/>
          <w:iCs w:val="0"/>
          <w:smallCaps w:val="0"/>
          <w:strike w:val="0"/>
          <w:color w:val="000000"/>
          <w:sz w:val="24"/>
          <w:szCs w:val="24"/>
          <w:u w:val="none"/>
          <w:shd w:fill="auto" w:val="clear"/>
          <w:vertAlign w:val="baseline"/>
          <w:rtl w:val="0"/>
        </w:rPr>
        <w:t xml:space="preserve">manages</w:t>
      </w:r>
      <w:r w:rsidDel="00000000" w:rsidR="00000000" w:rsidRPr="00000000">
        <w:rPr>
          <w:rtl w:val="0"/>
        </w:rPr>
        <w:t xml:space="preserve"> the</w:t>
      </w:r>
      <w:r w:rsidDel="00000000" w:rsidR="00000000" w:rsidRPr="00000000">
        <w:rPr>
          <w:i w:val="0"/>
          <w:iCs w:val="0"/>
          <w:smallCaps w:val="0"/>
          <w:strike w:val="0"/>
          <w:color w:val="000000"/>
          <w:sz w:val="24"/>
          <w:szCs w:val="24"/>
          <w:u w:val="none"/>
          <w:shd w:fill="auto" w:val="clear"/>
          <w:vertAlign w:val="baseline"/>
          <w:rtl w:val="0"/>
        </w:rPr>
        <w:t xml:space="preserve"> information concerning </w:t>
      </w:r>
      <w:r w:rsidDel="00000000" w:rsidR="00000000" w:rsidRPr="00000000">
        <w:rPr>
          <w:rtl w:val="0"/>
        </w:rPr>
        <w:t xml:space="preserve">JSP courses</w:t>
      </w:r>
      <w:r w:rsidDel="00000000" w:rsidR="00000000" w:rsidRPr="00000000">
        <w:rPr>
          <w:i w:val="0"/>
          <w:iCs w:val="0"/>
          <w:smallCaps w:val="0"/>
          <w:strike w:val="0"/>
          <w:color w:val="000000"/>
          <w:sz w:val="24"/>
          <w:szCs w:val="24"/>
          <w:u w:val="none"/>
          <w:shd w:fill="auto" w:val="clear"/>
          <w:vertAlign w:val="baseline"/>
          <w:rtl w:val="0"/>
        </w:rPr>
        <w:t xml:space="preserve"> and schedules, campus rules and deadlines, fellowship applications, and in</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house </w:t>
      </w:r>
      <w:r w:rsidDel="00000000" w:rsidR="00000000" w:rsidRPr="00000000">
        <w:rPr>
          <w:rtl w:val="0"/>
        </w:rPr>
        <w:t xml:space="preserve">JSP </w:t>
      </w:r>
      <w:r w:rsidDel="00000000" w:rsidR="00000000" w:rsidRPr="00000000">
        <w:rPr>
          <w:i w:val="0"/>
          <w:iCs w:val="0"/>
          <w:smallCaps w:val="0"/>
          <w:strike w:val="0"/>
          <w:color w:val="000000"/>
          <w:sz w:val="24"/>
          <w:szCs w:val="24"/>
          <w:u w:val="none"/>
          <w:shd w:fill="auto" w:val="clear"/>
          <w:vertAlign w:val="baseline"/>
          <w:rtl w:val="0"/>
        </w:rPr>
        <w:t xml:space="preserve">rules and requirements. Students with practical questions concerning the procedure on any particular requirement are advised to first consult the </w:t>
      </w:r>
      <w:r w:rsidDel="00000000" w:rsidR="00000000" w:rsidRPr="00000000">
        <w:rPr>
          <w:rtl w:val="0"/>
        </w:rPr>
        <w:t xml:space="preserve">GSAO</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In addition, </w:t>
      </w:r>
      <w:r w:rsidDel="00000000" w:rsidR="00000000" w:rsidRPr="00000000">
        <w:rPr>
          <w:u w:val="single"/>
          <w:rtl w:val="0"/>
        </w:rPr>
        <w:t xml:space="preserve">Assistant Dean for JSP/Legal Studies and Director of the Undergraduate Legal Studies Program</w:t>
      </w:r>
      <w:r w:rsidDel="00000000" w:rsidR="00000000" w:rsidRPr="00000000">
        <w:rPr>
          <w:rtl w:val="0"/>
        </w:rPr>
        <w:t xml:space="preserve">, Dr. Jon Marshall, exercises a host of oversight responsibilities concerning the appointment of Graduate Student Instructors (GSIs) in the Legal Studies Program.</w:t>
      </w:r>
    </w:p>
    <w:p w:rsidR="00000000" w:rsidDel="00000000" w:rsidP="00000000" w:rsidRDefault="00000000" w:rsidRPr="00000000" w14:paraId="00000110">
      <w:pPr>
        <w:pStyle w:val="Heading2"/>
        <w:widowControl w:val="0"/>
        <w:numPr>
          <w:ilvl w:val="0"/>
          <w:numId w:val="16"/>
        </w:numPr>
        <w:tabs>
          <w:tab w:val="left" w:leader="none" w:pos="1065"/>
        </w:tabs>
        <w:ind w:left="1440" w:hanging="360"/>
        <w:rPr>
          <w:b w:val="0"/>
          <w:bCs w:val="0"/>
          <w:sz w:val="24"/>
          <w:szCs w:val="24"/>
        </w:rPr>
      </w:pPr>
      <w:bookmarkStart w:colFirst="0" w:colLast="0" w:name="_hq9u6hdkujzy" w:id="12"/>
      <w:bookmarkEnd w:id="12"/>
      <w:r w:rsidDel="00000000" w:rsidR="00000000" w:rsidRPr="00000000">
        <w:rPr>
          <w:b w:val="0"/>
          <w:bCs w:val="0"/>
          <w:sz w:val="24"/>
          <w:szCs w:val="24"/>
          <w:u w:val="single"/>
          <w:vertAlign w:val="baseline"/>
          <w:rtl w:val="0"/>
        </w:rPr>
        <w:t xml:space="preserve">Annual Evaluation and Second-Year Progress Review</w:t>
      </w: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Each year, in conformity with Graduate Division rules, the faculty </w:t>
      </w:r>
      <w:r w:rsidDel="00000000" w:rsidR="00000000" w:rsidRPr="00000000">
        <w:rPr>
          <w:rtl w:val="0"/>
        </w:rPr>
        <w:t xml:space="preserve">conduct a</w:t>
      </w:r>
      <w:r w:rsidDel="00000000" w:rsidR="00000000" w:rsidRPr="00000000">
        <w:rPr>
          <w:i w:val="0"/>
          <w:iCs w:val="0"/>
          <w:smallCaps w:val="0"/>
          <w:strike w:val="0"/>
          <w:color w:val="000000"/>
          <w:sz w:val="24"/>
          <w:szCs w:val="24"/>
          <w:u w:val="none"/>
          <w:shd w:fill="auto" w:val="clear"/>
          <w:vertAlign w:val="baseline"/>
          <w:rtl w:val="0"/>
        </w:rPr>
        <w:t xml:space="preserve"> review of every</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student’s record and progress. In most cases, there is no formal notification to the student following this annual evaluation. However, such notification does occur in cases where the faculty perceives problems with a student’s progress and identifies steps needed to correct them.</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During the </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pring of </w:t>
      </w:r>
      <w:r w:rsidDel="00000000" w:rsidR="00000000" w:rsidRPr="00000000">
        <w:rPr>
          <w:rtl w:val="0"/>
        </w:rPr>
        <w:t xml:space="preserve">Year 2</w:t>
      </w:r>
      <w:r w:rsidDel="00000000" w:rsidR="00000000" w:rsidRPr="00000000">
        <w:rPr>
          <w:i w:val="0"/>
          <w:iCs w:val="0"/>
          <w:smallCaps w:val="0"/>
          <w:strike w:val="0"/>
          <w:color w:val="000000"/>
          <w:sz w:val="24"/>
          <w:szCs w:val="24"/>
          <w:u w:val="none"/>
          <w:shd w:fill="auto" w:val="clear"/>
          <w:vertAlign w:val="baseline"/>
          <w:rtl w:val="0"/>
        </w:rPr>
        <w:t xml:space="preserve"> in the program, students undergo a more ambitious Progress Review. (For students concurrently enrolled in the JSP and JD programs, the Progress Review is scheduled in the spring semester of </w:t>
      </w:r>
      <w:r w:rsidDel="00000000" w:rsidR="00000000" w:rsidRPr="00000000">
        <w:rPr>
          <w:rtl w:val="0"/>
        </w:rPr>
        <w:t xml:space="preserve">Year 3</w:t>
      </w:r>
      <w:r w:rsidDel="00000000" w:rsidR="00000000" w:rsidRPr="00000000">
        <w:rPr>
          <w:i w:val="0"/>
          <w:iCs w:val="0"/>
          <w:smallCaps w:val="0"/>
          <w:strike w:val="0"/>
          <w:color w:val="000000"/>
          <w:sz w:val="24"/>
          <w:szCs w:val="24"/>
          <w:u w:val="none"/>
          <w:shd w:fill="auto" w:val="clear"/>
          <w:vertAlign w:val="baseline"/>
          <w:rtl w:val="0"/>
        </w:rPr>
        <w:t xml:space="preserve"> in the JSP program.) The Progress Review is conducted by two members of the JSP faculty who are appointed by the Head 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The student </w:t>
      </w:r>
      <w:r w:rsidDel="00000000" w:rsidR="00000000" w:rsidRPr="00000000">
        <w:rPr>
          <w:rtl w:val="0"/>
        </w:rPr>
        <w:t xml:space="preserve">creates a dossier containing their academic transcript, seminar papers, and a brief cover memo concerning their graduate work and future plans, and submits the dossier to the GSAO, who then sends it to the </w:t>
      </w:r>
      <w:r w:rsidDel="00000000" w:rsidR="00000000" w:rsidRPr="00000000">
        <w:rPr>
          <w:i w:val="0"/>
          <w:iCs w:val="0"/>
          <w:smallCaps w:val="0"/>
          <w:strike w:val="0"/>
          <w:color w:val="000000"/>
          <w:sz w:val="24"/>
          <w:szCs w:val="24"/>
          <w:u w:val="none"/>
          <w:shd w:fill="auto" w:val="clear"/>
          <w:vertAlign w:val="baseline"/>
          <w:rtl w:val="0"/>
        </w:rPr>
        <w:t xml:space="preserve">two faculty </w:t>
      </w:r>
      <w:r w:rsidDel="00000000" w:rsidR="00000000" w:rsidRPr="00000000">
        <w:rPr>
          <w:rtl w:val="0"/>
        </w:rPr>
        <w:t xml:space="preserve">reviewers</w:t>
      </w:r>
      <w:r w:rsidDel="00000000" w:rsidR="00000000" w:rsidRPr="00000000">
        <w:rPr>
          <w:i w:val="0"/>
          <w:iCs w:val="0"/>
          <w:smallCaps w:val="0"/>
          <w:strike w:val="0"/>
          <w:color w:val="000000"/>
          <w:sz w:val="24"/>
          <w:szCs w:val="24"/>
          <w:u w:val="none"/>
          <w:shd w:fill="auto" w:val="clear"/>
          <w:vertAlign w:val="baseline"/>
          <w:rtl w:val="0"/>
        </w:rPr>
        <w:t xml:space="preserve">. A review meeting of roughly </w:t>
      </w:r>
      <w:r w:rsidDel="00000000" w:rsidR="00000000" w:rsidRPr="00000000">
        <w:rPr>
          <w:rtl w:val="0"/>
        </w:rPr>
        <w:t xml:space="preserve">one</w:t>
      </w:r>
      <w:r w:rsidDel="00000000" w:rsidR="00000000" w:rsidRPr="00000000">
        <w:rPr>
          <w:i w:val="0"/>
          <w:iCs w:val="0"/>
          <w:smallCaps w:val="0"/>
          <w:strike w:val="0"/>
          <w:color w:val="000000"/>
          <w:sz w:val="24"/>
          <w:szCs w:val="24"/>
          <w:u w:val="none"/>
          <w:shd w:fill="auto" w:val="clear"/>
          <w:vertAlign w:val="baseline"/>
          <w:rtl w:val="0"/>
        </w:rPr>
        <w:t xml:space="preserve"> hour is </w:t>
      </w:r>
      <w:r w:rsidDel="00000000" w:rsidR="00000000" w:rsidRPr="00000000">
        <w:rPr>
          <w:rtl w:val="0"/>
        </w:rPr>
        <w:t xml:space="preserve">then </w:t>
      </w:r>
      <w:r w:rsidDel="00000000" w:rsidR="00000000" w:rsidRPr="00000000">
        <w:rPr>
          <w:i w:val="0"/>
          <w:iCs w:val="0"/>
          <w:smallCaps w:val="0"/>
          <w:strike w:val="0"/>
          <w:color w:val="000000"/>
          <w:sz w:val="24"/>
          <w:szCs w:val="24"/>
          <w:u w:val="none"/>
          <w:shd w:fill="auto" w:val="clear"/>
          <w:vertAlign w:val="baseline"/>
          <w:rtl w:val="0"/>
        </w:rPr>
        <w:t xml:space="preserve">held with the student.</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purpose of the </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econd-ye</w:t>
      </w:r>
      <w:r w:rsidDel="00000000" w:rsidR="00000000" w:rsidRPr="00000000">
        <w:rPr>
          <w:rtl w:val="0"/>
        </w:rPr>
        <w:t xml:space="preserve">ar </w:t>
      </w:r>
      <w:r w:rsidDel="00000000" w:rsidR="00000000" w:rsidRPr="00000000">
        <w:rPr>
          <w:i w:val="0"/>
          <w:iCs w:val="0"/>
          <w:smallCaps w:val="0"/>
          <w:strike w:val="0"/>
          <w:color w:val="000000"/>
          <w:sz w:val="24"/>
          <w:szCs w:val="24"/>
          <w:u w:val="none"/>
          <w:shd w:fill="auto" w:val="clear"/>
          <w:vertAlign w:val="baseline"/>
          <w:rtl w:val="0"/>
        </w:rPr>
        <w:t xml:space="preserve">Progress Review is to assess the student’s overall progress in the program and discuss the student’s plans for the dissertation. </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tudents will typically have completed or be near the completion of their disci</w:t>
      </w:r>
      <w:r w:rsidDel="00000000" w:rsidR="00000000" w:rsidRPr="00000000">
        <w:rPr>
          <w:rtl w:val="0"/>
        </w:rPr>
        <w:t xml:space="preserve">plinary </w:t>
      </w:r>
      <w:r w:rsidDel="00000000" w:rsidR="00000000" w:rsidRPr="00000000">
        <w:rPr>
          <w:i w:val="0"/>
          <w:iCs w:val="0"/>
          <w:smallCaps w:val="0"/>
          <w:strike w:val="0"/>
          <w:color w:val="000000"/>
          <w:sz w:val="24"/>
          <w:szCs w:val="24"/>
          <w:u w:val="none"/>
          <w:shd w:fill="auto" w:val="clear"/>
          <w:vertAlign w:val="baseline"/>
          <w:rtl w:val="0"/>
        </w:rPr>
        <w:t xml:space="preserve">field exam</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by the time of the Progress Review. In every case, the program expects students</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by the time of the Progress Review, to have a clear plan and timetable for the completion of the disciplinary exam, </w:t>
      </w:r>
      <w:r w:rsidDel="00000000" w:rsidR="00000000" w:rsidRPr="00000000">
        <w:rPr>
          <w:rtl w:val="0"/>
        </w:rPr>
        <w:t xml:space="preserve">PPC, </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and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Typically, the Progress Review is a collaborative conversatio</w:t>
      </w:r>
      <w:r w:rsidDel="00000000" w:rsidR="00000000" w:rsidRPr="00000000">
        <w:rPr>
          <w:rtl w:val="0"/>
        </w:rPr>
        <w:t xml:space="preserve">n</w:t>
      </w:r>
      <w:r w:rsidDel="00000000" w:rsidR="00000000" w:rsidRPr="00000000">
        <w:rPr>
          <w:i w:val="0"/>
          <w:iCs w:val="0"/>
          <w:smallCaps w:val="0"/>
          <w:strike w:val="0"/>
          <w:color w:val="000000"/>
          <w:sz w:val="24"/>
          <w:szCs w:val="24"/>
          <w:u w:val="none"/>
          <w:shd w:fill="auto" w:val="clear"/>
          <w:vertAlign w:val="baseline"/>
          <w:rtl w:val="0"/>
        </w:rPr>
        <w:t xml:space="preserve">. Indeed, a primary purpose of the exercise is to give students the opportunity to receive focused and programmatic</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faculty comments on their work prior to the structured prospectus preparation they will undertake in Year 3. Students generally find the Progress Review </w:t>
      </w:r>
      <w:r w:rsidDel="00000000" w:rsidR="00000000" w:rsidRPr="00000000">
        <w:rPr>
          <w:rtl w:val="0"/>
        </w:rPr>
        <w:t xml:space="preserve">a </w:t>
      </w:r>
      <w:r w:rsidDel="00000000" w:rsidR="00000000" w:rsidRPr="00000000">
        <w:rPr>
          <w:i w:val="0"/>
          <w:iCs w:val="0"/>
          <w:smallCaps w:val="0"/>
          <w:strike w:val="0"/>
          <w:color w:val="000000"/>
          <w:sz w:val="24"/>
          <w:szCs w:val="24"/>
          <w:u w:val="none"/>
          <w:shd w:fill="auto" w:val="clear"/>
          <w:vertAlign w:val="baseline"/>
          <w:rtl w:val="0"/>
        </w:rPr>
        <w:t xml:space="preserve">helpful exercise.</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 less typical cases, however, when the faculty members determine that a student’s progress is inadequate or finds that the student</w:t>
      </w:r>
      <w:r w:rsidDel="00000000" w:rsidR="00000000" w:rsidRPr="00000000">
        <w:rPr>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 past performance raises questions about the likelihood of their completion of the doctoral program, the Progress Review will involve a discussion with the student </w:t>
      </w:r>
      <w:r w:rsidDel="00000000" w:rsidR="00000000" w:rsidRPr="00000000">
        <w:rPr>
          <w:rtl w:val="0"/>
        </w:rPr>
        <w:t xml:space="preserve">about these </w:t>
      </w:r>
      <w:r w:rsidDel="00000000" w:rsidR="00000000" w:rsidRPr="00000000">
        <w:rPr>
          <w:i w:val="0"/>
          <w:iCs w:val="0"/>
          <w:smallCaps w:val="0"/>
          <w:strike w:val="0"/>
          <w:color w:val="000000"/>
          <w:sz w:val="24"/>
          <w:szCs w:val="24"/>
          <w:u w:val="none"/>
          <w:shd w:fill="auto" w:val="clear"/>
          <w:vertAlign w:val="baseline"/>
          <w:rtl w:val="0"/>
        </w:rPr>
        <w:t xml:space="preserve">perceived </w:t>
      </w:r>
      <w:r w:rsidDel="00000000" w:rsidR="00000000" w:rsidRPr="00000000">
        <w:rPr>
          <w:rtl w:val="0"/>
        </w:rPr>
        <w:t xml:space="preserve">deficiencies</w:t>
      </w:r>
      <w:r w:rsidDel="00000000" w:rsidR="00000000" w:rsidRPr="00000000">
        <w:rPr>
          <w:i w:val="0"/>
          <w:iCs w:val="0"/>
          <w:smallCaps w:val="0"/>
          <w:strike w:val="0"/>
          <w:color w:val="000000"/>
          <w:sz w:val="24"/>
          <w:szCs w:val="24"/>
          <w:u w:val="none"/>
          <w:shd w:fill="auto" w:val="clear"/>
          <w:vertAlign w:val="baseline"/>
          <w:rtl w:val="0"/>
        </w:rPr>
        <w:t xml:space="preserve">. The faculty reviewers then make a written report of these findings to the H</w:t>
      </w:r>
      <w:r w:rsidDel="00000000" w:rsidR="00000000" w:rsidRPr="00000000">
        <w:rPr>
          <w:rtl w:val="0"/>
        </w:rPr>
        <w:t xml:space="preserve">GA </w:t>
      </w:r>
      <w:r w:rsidDel="00000000" w:rsidR="00000000" w:rsidRPr="00000000">
        <w:rPr>
          <w:i w:val="0"/>
          <w:iCs w:val="0"/>
          <w:smallCaps w:val="0"/>
          <w:strike w:val="0"/>
          <w:color w:val="000000"/>
          <w:sz w:val="24"/>
          <w:szCs w:val="24"/>
          <w:u w:val="none"/>
          <w:shd w:fill="auto" w:val="clear"/>
          <w:vertAlign w:val="baseline"/>
          <w:rtl w:val="0"/>
        </w:rPr>
        <w:t xml:space="preserve">and Ass</w:t>
      </w:r>
      <w:r w:rsidDel="00000000" w:rsidR="00000000" w:rsidRPr="00000000">
        <w:rPr>
          <w:rtl w:val="0"/>
        </w:rPr>
        <w:t xml:space="preserve">ociate Dean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The report may include specific recommendations concerning steps the student needs to take to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nsure continuation in the doctoral program or a recommendation that the student consider exiting JSP with an MA degree. </w:t>
      </w:r>
      <w:r w:rsidDel="00000000" w:rsidR="00000000" w:rsidRPr="00000000">
        <w:rPr>
          <w:i w:val="0"/>
          <w:iCs w:val="0"/>
          <w:smallCaps w:val="0"/>
          <w:strike w:val="0"/>
          <w:color w:val="000000"/>
          <w:sz w:val="24"/>
          <w:szCs w:val="24"/>
          <w:u w:val="none"/>
          <w:shd w:fill="auto" w:val="clear"/>
          <w:vertAlign w:val="baseline"/>
          <w:rtl w:val="0"/>
        </w:rPr>
        <w:t xml:space="preserve">The </w:t>
      </w:r>
      <w:r w:rsidDel="00000000" w:rsidR="00000000" w:rsidRPr="00000000">
        <w:rPr>
          <w:rtl w:val="0"/>
        </w:rPr>
        <w:t xml:space="preserve">HGA</w:t>
      </w:r>
      <w:r w:rsidDel="00000000" w:rsidR="00000000" w:rsidRPr="00000000">
        <w:rPr>
          <w:i w:val="0"/>
          <w:iCs w:val="0"/>
          <w:smallCaps w:val="0"/>
          <w:strike w:val="0"/>
          <w:color w:val="000000"/>
          <w:sz w:val="24"/>
          <w:szCs w:val="24"/>
          <w:u w:val="none"/>
          <w:shd w:fill="auto" w:val="clear"/>
          <w:vertAlign w:val="baseline"/>
          <w:rtl w:val="0"/>
        </w:rPr>
        <w:t xml:space="preserve"> and Associate Dean have responsibility to determine how to proceed in light of this report, and the student is informed of their determination.</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0" w:firstLine="0"/>
        <w:jc w:val="left"/>
        <w:rPr/>
      </w:pPr>
      <w:r w:rsidDel="00000000" w:rsidR="00000000" w:rsidRPr="00000000">
        <w:rPr>
          <w:rtl w:val="0"/>
        </w:rPr>
      </w:r>
    </w:p>
    <w:p w:rsidR="00000000" w:rsidDel="00000000" w:rsidP="00000000" w:rsidRDefault="00000000" w:rsidRPr="00000000" w14:paraId="0000011B">
      <w:pPr>
        <w:pStyle w:val="Heading1"/>
        <w:numPr>
          <w:ilvl w:val="0"/>
          <w:numId w:val="13"/>
        </w:numPr>
        <w:tabs>
          <w:tab w:val="left" w:leader="none" w:pos="343"/>
        </w:tabs>
        <w:ind w:left="0"/>
        <w:rPr/>
      </w:pPr>
      <w:r w:rsidDel="00000000" w:rsidR="00000000" w:rsidRPr="00000000">
        <w:rPr>
          <w:rFonts w:ascii="Times New Roman" w:cs="Times New Roman" w:eastAsia="Times New Roman" w:hAnsi="Times New Roman"/>
          <w:rtl w:val="0"/>
        </w:rPr>
        <w:t xml:space="preserve">The Qualifying Examination</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pStyle w:val="Heading2"/>
        <w:widowControl w:val="0"/>
        <w:numPr>
          <w:ilvl w:val="0"/>
          <w:numId w:val="10"/>
        </w:numPr>
        <w:tabs>
          <w:tab w:val="left" w:leader="none" w:pos="1075"/>
        </w:tabs>
        <w:spacing w:before="1" w:lineRule="auto"/>
        <w:ind w:left="1440" w:hanging="360"/>
        <w:rPr>
          <w:b w:val="0"/>
          <w:bCs w:val="0"/>
          <w:sz w:val="24"/>
          <w:szCs w:val="24"/>
        </w:rPr>
      </w:pPr>
      <w:bookmarkStart w:colFirst="0" w:colLast="0" w:name="_hs3j2jtx4wwr" w:id="13"/>
      <w:bookmarkEnd w:id="13"/>
      <w:r w:rsidDel="00000000" w:rsidR="00000000" w:rsidRPr="00000000">
        <w:rPr>
          <w:b w:val="0"/>
          <w:bCs w:val="0"/>
          <w:sz w:val="24"/>
          <w:szCs w:val="24"/>
          <w:u w:val="single"/>
          <w:vertAlign w:val="baseline"/>
          <w:rtl w:val="0"/>
        </w:rPr>
        <w:t xml:space="preserve">Timing of the Qualifying Exam</w:t>
      </w: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The Ph.D. Qualifying Examination (QE) represents the final hurdle prior to a student being “advanced to candidacy” and embarking on their doctoral dissertation.</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In terms of logistics, students typically take the lead on scheduling their own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 finding a three-hour time block convenient for all of their committee members. Students are also responsible for alerting the GSAO </w:t>
      </w:r>
      <w:r w:rsidDel="00000000" w:rsidR="00000000" w:rsidRPr="00000000">
        <w:rPr>
          <w:rtl w:val="0"/>
        </w:rPr>
        <w:t xml:space="preserve">of</w:t>
      </w:r>
      <w:r w:rsidDel="00000000" w:rsidR="00000000" w:rsidRPr="00000000">
        <w:rPr>
          <w:i w:val="0"/>
          <w:iCs w:val="0"/>
          <w:smallCaps w:val="0"/>
          <w:strike w:val="0"/>
          <w:color w:val="000000"/>
          <w:sz w:val="24"/>
          <w:szCs w:val="24"/>
          <w:u w:val="none"/>
          <w:shd w:fill="auto" w:val="clear"/>
          <w:vertAlign w:val="baseline"/>
          <w:rtl w:val="0"/>
        </w:rPr>
        <w:t xml:space="preserve"> the date of their exam </w:t>
      </w:r>
      <w:r w:rsidDel="00000000" w:rsidR="00000000" w:rsidRPr="00000000">
        <w:rPr>
          <w:i w:val="0"/>
          <w:iCs w:val="0"/>
          <w:smallCaps w:val="0"/>
          <w:strike w:val="0"/>
          <w:color w:val="000000"/>
          <w:sz w:val="24"/>
          <w:szCs w:val="24"/>
          <w:u w:val="single"/>
          <w:shd w:fill="auto" w:val="clear"/>
          <w:vertAlign w:val="baseline"/>
          <w:rtl w:val="0"/>
        </w:rPr>
        <w:t xml:space="preserve">at least three weeks</w:t>
      </w:r>
      <w:r w:rsidDel="00000000" w:rsidR="00000000" w:rsidRPr="00000000">
        <w:rPr>
          <w:i w:val="0"/>
          <w:iCs w:val="0"/>
          <w:smallCaps w:val="0"/>
          <w:strike w:val="0"/>
          <w:color w:val="000000"/>
          <w:sz w:val="24"/>
          <w:szCs w:val="24"/>
          <w:u w:val="none"/>
          <w:shd w:fill="auto" w:val="clear"/>
          <w:vertAlign w:val="baseline"/>
          <w:rtl w:val="0"/>
        </w:rPr>
        <w:t xml:space="preserve"> ahead of </w:t>
      </w:r>
      <w:r w:rsidDel="00000000" w:rsidR="00000000" w:rsidRPr="00000000">
        <w:rPr>
          <w:rtl w:val="0"/>
        </w:rPr>
        <w:t xml:space="preserve">the </w:t>
      </w:r>
      <w:r w:rsidDel="00000000" w:rsidR="00000000" w:rsidRPr="00000000">
        <w:rPr>
          <w:i w:val="0"/>
          <w:iCs w:val="0"/>
          <w:smallCaps w:val="0"/>
          <w:strike w:val="0"/>
          <w:color w:val="000000"/>
          <w:sz w:val="24"/>
          <w:szCs w:val="24"/>
          <w:u w:val="none"/>
          <w:shd w:fill="auto" w:val="clear"/>
          <w:vertAlign w:val="baseline"/>
          <w:rtl w:val="0"/>
        </w:rPr>
        <w:t xml:space="preserve">exam</w:t>
      </w:r>
      <w:r w:rsidDel="00000000" w:rsidR="00000000" w:rsidRPr="00000000">
        <w:rPr>
          <w:rtl w:val="0"/>
        </w:rPr>
        <w:t xml:space="preserve"> by submitting a Higher Degree Committee eForm in CalCentral.</w:t>
      </w:r>
      <w:r w:rsidDel="00000000" w:rsidR="00000000" w:rsidRPr="00000000">
        <w:rPr>
          <w:i w:val="0"/>
          <w:iCs w:val="0"/>
          <w:smallCaps w:val="0"/>
          <w:strike w:val="0"/>
          <w:color w:val="000000"/>
          <w:sz w:val="24"/>
          <w:szCs w:val="24"/>
          <w:u w:val="none"/>
          <w:shd w:fill="auto" w:val="clear"/>
          <w:vertAlign w:val="baseline"/>
          <w:rtl w:val="0"/>
        </w:rPr>
        <w:t xml:space="preserve"> For this application, students should list their three subject areas related to the major field of study as follows: 1) </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Core of Jurisprudence and Social Policy,</w:t>
      </w:r>
      <w:r w:rsidDel="00000000" w:rsidR="00000000" w:rsidRPr="00000000">
        <w:rPr>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2) Title of Disciplinary Exam Area (e.g. Law and Economics, </w:t>
      </w:r>
      <w:r w:rsidDel="00000000" w:rsidR="00000000" w:rsidRPr="00000000">
        <w:rPr>
          <w:rtl w:val="0"/>
        </w:rPr>
        <w:t xml:space="preserve">Law and History,</w:t>
      </w:r>
      <w:r w:rsidDel="00000000" w:rsidR="00000000" w:rsidRPr="00000000">
        <w:rPr>
          <w:i w:val="0"/>
          <w:iCs w:val="0"/>
          <w:smallCaps w:val="0"/>
          <w:strike w:val="0"/>
          <w:color w:val="000000"/>
          <w:sz w:val="24"/>
          <w:szCs w:val="24"/>
          <w:u w:val="none"/>
          <w:shd w:fill="auto" w:val="clear"/>
          <w:vertAlign w:val="baseline"/>
          <w:rtl w:val="0"/>
        </w:rPr>
        <w:t xml:space="preserve"> Law and Philosophy, Law and Political Science, or Law and Sociology), 3) Dissertation Research Topi</w:t>
      </w:r>
      <w:r w:rsidDel="00000000" w:rsidR="00000000" w:rsidRPr="00000000">
        <w:rPr>
          <w:rtl w:val="0"/>
        </w:rPr>
        <w:t xml:space="preserve">c</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Students with DSP accommodation should consult with the DSP office about relevant accommodations, and in order to obtain a </w:t>
      </w:r>
      <w:r w:rsidDel="00000000" w:rsidR="00000000" w:rsidRPr="00000000">
        <w:rPr>
          <w:rtl w:val="0"/>
        </w:rPr>
        <w:t xml:space="preserve">Q</w:t>
      </w:r>
      <w:r w:rsidDel="00000000" w:rsidR="00000000" w:rsidRPr="00000000">
        <w:rPr>
          <w:i w:val="0"/>
          <w:iCs w:val="0"/>
          <w:smallCaps w:val="0"/>
          <w:strike w:val="0"/>
          <w:color w:val="000000"/>
          <w:sz w:val="24"/>
          <w:szCs w:val="24"/>
          <w:u w:val="none"/>
          <w:shd w:fill="auto" w:val="clear"/>
          <w:vertAlign w:val="baseline"/>
          <w:rtl w:val="0"/>
        </w:rPr>
        <w:t xml:space="preserve">ualifying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xam accommodation letter. This letter should be sent to the Head Graduate Advisor and GSAO at least two weeks before the exam date.</w:t>
      </w: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6"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Students are </w:t>
      </w:r>
      <w:r w:rsidDel="00000000" w:rsidR="00000000" w:rsidRPr="00000000">
        <w:rPr>
          <w:rtl w:val="0"/>
        </w:rPr>
        <w:t xml:space="preserve">expected</w:t>
      </w:r>
      <w:r w:rsidDel="00000000" w:rsidR="00000000" w:rsidRPr="00000000">
        <w:rPr>
          <w:i w:val="0"/>
          <w:iCs w:val="0"/>
          <w:smallCaps w:val="0"/>
          <w:strike w:val="0"/>
          <w:color w:val="000000"/>
          <w:sz w:val="24"/>
          <w:szCs w:val="24"/>
          <w:u w:val="none"/>
          <w:shd w:fill="auto" w:val="clear"/>
          <w:vertAlign w:val="baseline"/>
          <w:rtl w:val="0"/>
        </w:rPr>
        <w:t xml:space="preserve"> to </w:t>
      </w:r>
      <w:r w:rsidDel="00000000" w:rsidR="00000000" w:rsidRPr="00000000">
        <w:rPr>
          <w:rtl w:val="0"/>
        </w:rPr>
        <w:t xml:space="preserve">complete</w:t>
      </w:r>
      <w:r w:rsidDel="00000000" w:rsidR="00000000" w:rsidRPr="00000000">
        <w:rPr>
          <w:i w:val="0"/>
          <w:iCs w:val="0"/>
          <w:smallCaps w:val="0"/>
          <w:strike w:val="0"/>
          <w:color w:val="000000"/>
          <w:sz w:val="24"/>
          <w:szCs w:val="24"/>
          <w:u w:val="none"/>
          <w:shd w:fill="auto" w:val="clear"/>
          <w:vertAlign w:val="baseline"/>
          <w:rtl w:val="0"/>
        </w:rPr>
        <w:t xml:space="preserve"> the </w:t>
      </w:r>
      <w:r w:rsidDel="00000000" w:rsidR="00000000" w:rsidRPr="00000000">
        <w:rPr>
          <w:rtl w:val="0"/>
        </w:rPr>
        <w:t xml:space="preserve">QE</w:t>
      </w:r>
      <w:r w:rsidDel="00000000" w:rsidR="00000000" w:rsidRPr="00000000">
        <w:rPr>
          <w:rtl w:val="0"/>
        </w:rPr>
        <w:t xml:space="preserve"> by the end of Year 3 (and no later than the beginning of Year 4). </w:t>
      </w:r>
      <w:r w:rsidDel="00000000" w:rsidR="00000000" w:rsidRPr="00000000">
        <w:rPr>
          <w:i w:val="0"/>
          <w:iCs w:val="0"/>
          <w:smallCaps w:val="0"/>
          <w:strike w:val="0"/>
          <w:color w:val="000000"/>
          <w:sz w:val="24"/>
          <w:szCs w:val="24"/>
          <w:u w:val="none"/>
          <w:shd w:fill="auto" w:val="clear"/>
          <w:vertAlign w:val="baseline"/>
          <w:rtl w:val="0"/>
        </w:rPr>
        <w:t xml:space="preserve">Students who fail to meet these deadlines are considered tardy in their progress by the Graduate Division and may be placed on academi</w:t>
      </w:r>
      <w:r w:rsidDel="00000000" w:rsidR="00000000" w:rsidRPr="00000000">
        <w:rPr>
          <w:rtl w:val="0"/>
        </w:rPr>
        <w:t xml:space="preserve">c progress probation and </w:t>
      </w:r>
      <w:r w:rsidDel="00000000" w:rsidR="00000000" w:rsidRPr="00000000">
        <w:rPr>
          <w:i w:val="0"/>
          <w:iCs w:val="0"/>
          <w:smallCaps w:val="0"/>
          <w:strike w:val="0"/>
          <w:color w:val="000000"/>
          <w:sz w:val="24"/>
          <w:szCs w:val="24"/>
          <w:u w:val="none"/>
          <w:shd w:fill="auto" w:val="clear"/>
          <w:vertAlign w:val="baseline"/>
          <w:rtl w:val="0"/>
        </w:rPr>
        <w:t xml:space="preserve">jeopardize their eligibility for Graduate Division funding and fellowship support. Students are recommended to advance to candidacy immediately following the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3">
      <w:pPr>
        <w:pStyle w:val="Heading2"/>
        <w:widowControl w:val="0"/>
        <w:numPr>
          <w:ilvl w:val="0"/>
          <w:numId w:val="10"/>
        </w:numPr>
        <w:ind w:left="1440" w:right="126" w:hanging="360"/>
        <w:rPr>
          <w:b w:val="0"/>
          <w:bCs w:val="0"/>
          <w:sz w:val="24"/>
          <w:szCs w:val="24"/>
        </w:rPr>
      </w:pPr>
      <w:bookmarkStart w:colFirst="0" w:colLast="0" w:name="_eepqi3s826b" w:id="14"/>
      <w:bookmarkEnd w:id="14"/>
      <w:r w:rsidDel="00000000" w:rsidR="00000000" w:rsidRPr="00000000">
        <w:rPr>
          <w:b w:val="0"/>
          <w:bCs w:val="0"/>
          <w:sz w:val="24"/>
          <w:szCs w:val="24"/>
          <w:u w:val="single"/>
          <w:vertAlign w:val="baseline"/>
          <w:rtl w:val="0"/>
        </w:rPr>
        <w:t xml:space="preserve">The Qualifying Exam Committee</w:t>
      </w: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tl w:val="0"/>
        </w:rPr>
        <w:t xml:space="preserve">Per Graduate Division rules, the</w:t>
      </w:r>
      <w:r w:rsidDel="00000000" w:rsidR="00000000" w:rsidRPr="00000000">
        <w:rPr>
          <w:rtl w:val="0"/>
        </w:rPr>
        <w:t xml:space="preserve"> Qualifying Exam Committee is a </w:t>
      </w:r>
      <w:r w:rsidDel="00000000" w:rsidR="00000000" w:rsidRPr="00000000">
        <w:rPr>
          <w:b w:val="1"/>
          <w:bCs w:val="1"/>
          <w:rtl w:val="0"/>
        </w:rPr>
        <w:t xml:space="preserve">four-person</w:t>
      </w:r>
      <w:r w:rsidDel="00000000" w:rsidR="00000000" w:rsidRPr="00000000">
        <w:rPr>
          <w:rtl w:val="0"/>
        </w:rPr>
        <w:t xml:space="preserve"> committee, which needs to be approved by the Head Graduate Advisor. The student usually suggests a list of four names, after consulting with their advisor. QE committees should be comprised as follows: </w:t>
      </w:r>
    </w:p>
    <w:p w:rsidR="00000000" w:rsidDel="00000000" w:rsidP="00000000" w:rsidRDefault="00000000" w:rsidRPr="00000000" w14:paraId="00000125">
      <w:pPr>
        <w:pageBreakBefore w:val="0"/>
        <w:rPr>
          <w:sz w:val="12"/>
          <w:szCs w:val="12"/>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A majority of the </w:t>
      </w:r>
      <w:r w:rsidDel="00000000" w:rsidR="00000000" w:rsidRPr="00000000">
        <w:rPr>
          <w:rtl w:val="0"/>
        </w:rPr>
        <w:t xml:space="preserve">QE</w:t>
      </w:r>
      <w:r w:rsidDel="00000000" w:rsidR="00000000" w:rsidRPr="00000000">
        <w:rPr>
          <w:i w:val="0"/>
          <w:iCs w:val="0"/>
          <w:smallCaps w:val="0"/>
          <w:strike w:val="0"/>
          <w:color w:val="000000"/>
          <w:u w:val="none"/>
          <w:shd w:fill="auto" w:val="clear"/>
          <w:vertAlign w:val="baseline"/>
          <w:rtl w:val="0"/>
        </w:rPr>
        <w:t xml:space="preserve"> committee must be “in the student’s degree granting program,”</w:t>
      </w:r>
      <w:r w:rsidDel="00000000" w:rsidR="00000000" w:rsidRPr="00000000">
        <w:rPr>
          <w:rtl w:val="0"/>
        </w:rPr>
        <w:t xml:space="preserve"> i</w:t>
      </w:r>
      <w:r w:rsidDel="00000000" w:rsidR="00000000" w:rsidRPr="00000000">
        <w:rPr>
          <w:i w:val="0"/>
          <w:iCs w:val="0"/>
          <w:smallCaps w:val="0"/>
          <w:strike w:val="0"/>
          <w:color w:val="000000"/>
          <w:u w:val="none"/>
          <w:shd w:fill="auto" w:val="clear"/>
          <w:vertAlign w:val="baseline"/>
          <w:rtl w:val="0"/>
        </w:rPr>
        <w:t xml:space="preserve">.e.</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JSP.  This rule means that at least 2 members of the committee must be drawn from the JSP core faculty. (Two members of the 4-person committee count as a majority for this purpose.)</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The </w:t>
      </w:r>
      <w:r w:rsidDel="00000000" w:rsidR="00000000" w:rsidRPr="00000000">
        <w:rPr>
          <w:rtl w:val="0"/>
        </w:rPr>
        <w:t xml:space="preserve">C</w:t>
      </w:r>
      <w:r w:rsidDel="00000000" w:rsidR="00000000" w:rsidRPr="00000000">
        <w:rPr>
          <w:i w:val="0"/>
          <w:iCs w:val="0"/>
          <w:smallCaps w:val="0"/>
          <w:strike w:val="0"/>
          <w:color w:val="000000"/>
          <w:u w:val="none"/>
          <w:shd w:fill="auto" w:val="clear"/>
          <w:vertAlign w:val="baseline"/>
          <w:rtl w:val="0"/>
        </w:rPr>
        <w:t xml:space="preserve">hair of the </w:t>
      </w:r>
      <w:r w:rsidDel="00000000" w:rsidR="00000000" w:rsidRPr="00000000">
        <w:rPr>
          <w:rtl w:val="0"/>
        </w:rPr>
        <w:t xml:space="preserve">QE</w:t>
      </w:r>
      <w:r w:rsidDel="00000000" w:rsidR="00000000" w:rsidRPr="00000000">
        <w:rPr>
          <w:i w:val="0"/>
          <w:iCs w:val="0"/>
          <w:smallCaps w:val="0"/>
          <w:strike w:val="0"/>
          <w:color w:val="000000"/>
          <w:u w:val="none"/>
          <w:shd w:fill="auto" w:val="clear"/>
          <w:vertAlign w:val="baseline"/>
          <w:rtl w:val="0"/>
        </w:rPr>
        <w:t xml:space="preserve"> must be a member of the JSP faculty. (There cannot be </w:t>
      </w:r>
      <w:r w:rsidDel="00000000" w:rsidR="00000000" w:rsidRPr="00000000">
        <w:rPr>
          <w:rtl w:val="0"/>
        </w:rPr>
        <w:t xml:space="preserve">C</w:t>
      </w:r>
      <w:r w:rsidDel="00000000" w:rsidR="00000000" w:rsidRPr="00000000">
        <w:rPr>
          <w:i w:val="0"/>
          <w:iCs w:val="0"/>
          <w:smallCaps w:val="0"/>
          <w:strike w:val="0"/>
          <w:color w:val="000000"/>
          <w:u w:val="none"/>
          <w:shd w:fill="auto" w:val="clear"/>
          <w:vertAlign w:val="baseline"/>
          <w:rtl w:val="0"/>
        </w:rPr>
        <w:t xml:space="preserve">o-</w:t>
      </w:r>
      <w:r w:rsidDel="00000000" w:rsidR="00000000" w:rsidRPr="00000000">
        <w:rPr>
          <w:rtl w:val="0"/>
        </w:rPr>
        <w:t xml:space="preserve">C</w:t>
      </w:r>
      <w:r w:rsidDel="00000000" w:rsidR="00000000" w:rsidRPr="00000000">
        <w:rPr>
          <w:i w:val="0"/>
          <w:iCs w:val="0"/>
          <w:smallCaps w:val="0"/>
          <w:strike w:val="0"/>
          <w:color w:val="000000"/>
          <w:u w:val="none"/>
          <w:shd w:fill="auto" w:val="clear"/>
          <w:vertAlign w:val="baseline"/>
          <w:rtl w:val="0"/>
        </w:rPr>
        <w:t xml:space="preserve">hairs for a </w:t>
      </w:r>
      <w:r w:rsidDel="00000000" w:rsidR="00000000" w:rsidRPr="00000000">
        <w:rPr>
          <w:rtl w:val="0"/>
        </w:rPr>
        <w:t xml:space="preserve">QE</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rtl w:val="0"/>
        </w:rPr>
        <w:t xml:space="preserve">Under G</w:t>
      </w:r>
      <w:r w:rsidDel="00000000" w:rsidR="00000000" w:rsidRPr="00000000">
        <w:rPr>
          <w:i w:val="0"/>
          <w:iCs w:val="0"/>
          <w:smallCaps w:val="0"/>
          <w:strike w:val="0"/>
          <w:color w:val="000000"/>
          <w:u w:val="none"/>
          <w:shd w:fill="auto" w:val="clear"/>
          <w:vertAlign w:val="baseline"/>
          <w:rtl w:val="0"/>
        </w:rPr>
        <w:t xml:space="preserve">rad</w:t>
      </w:r>
      <w:r w:rsidDel="00000000" w:rsidR="00000000" w:rsidRPr="00000000">
        <w:rPr>
          <w:rtl w:val="0"/>
        </w:rPr>
        <w:t xml:space="preserve">uate Division rules, a student’s QE Chair cannot serve as their Dissertation Chair, but the QE Chair may serve as a student’s Dissertation Co-Chair.</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color w:val="222222"/>
          <w:highlight w:val="white"/>
          <w:rtl w:val="0"/>
        </w:rPr>
        <w:t xml:space="preserve">At least one member of the QE committee must be drawn from </w:t>
      </w:r>
      <w:r w:rsidDel="00000000" w:rsidR="00000000" w:rsidRPr="00000000">
        <w:rPr>
          <w:color w:val="222222"/>
          <w:highlight w:val="white"/>
          <w:rtl w:val="0"/>
        </w:rPr>
        <w:t xml:space="preserve">outside the core JSP faculty.</w:t>
      </w:r>
      <w:r w:rsidDel="00000000" w:rsidR="00000000" w:rsidRPr="00000000">
        <w:rPr>
          <w:color w:val="222222"/>
          <w:highlight w:val="white"/>
          <w:rtl w:val="0"/>
        </w:rPr>
        <w:t xml:space="preserve"> </w:t>
      </w:r>
      <w:r w:rsidDel="00000000" w:rsidR="00000000" w:rsidRPr="00000000">
        <w:rPr>
          <w:rtl w:val="0"/>
        </w:rPr>
        <w:t xml:space="preserve">Students should consult carefully with their primary advisor(s) on the composition of their QE committee. Faculty in other departments as well as non-JSP faculty at Berkeley Law are considered outside the core JSP faculty. Students intending to pursue academic positions in disciplinary departments are strongly encouraged to seek out faculty from the relevant disciplinary departments outside the law school to ensure appropriate expertise and advising on the student's dissertation project and disciplinary job markets.</w:t>
      </w:r>
      <w:r w:rsidDel="00000000" w:rsidR="00000000" w:rsidRPr="00000000">
        <w:rPr>
          <w:rtl w:val="0"/>
        </w:rPr>
      </w:r>
    </w:p>
    <w:p w:rsidR="00000000" w:rsidDel="00000000" w:rsidP="00000000" w:rsidRDefault="00000000" w:rsidRPr="00000000" w14:paraId="00000129">
      <w:pPr>
        <w:pStyle w:val="Heading2"/>
        <w:ind w:left="1080" w:firstLine="0"/>
        <w:rPr>
          <w:b w:val="0"/>
          <w:bCs w:val="0"/>
          <w:sz w:val="24"/>
          <w:szCs w:val="24"/>
          <w:u w:val="single"/>
          <w:vertAlign w:val="baseline"/>
        </w:rPr>
      </w:pPr>
      <w:bookmarkStart w:colFirst="0" w:colLast="0" w:name="_4k6sg1nnakhi" w:id="15"/>
      <w:bookmarkEnd w:id="15"/>
      <w:r w:rsidDel="00000000" w:rsidR="00000000" w:rsidRPr="00000000">
        <w:rPr>
          <w:b w:val="0"/>
          <w:bCs w:val="0"/>
          <w:sz w:val="24"/>
          <w:szCs w:val="24"/>
          <w:u w:val="single"/>
          <w:rtl w:val="0"/>
        </w:rPr>
        <w:t xml:space="preserve">C.  </w:t>
      </w:r>
      <w:r w:rsidDel="00000000" w:rsidR="00000000" w:rsidRPr="00000000">
        <w:rPr>
          <w:b w:val="0"/>
          <w:bCs w:val="0"/>
          <w:sz w:val="24"/>
          <w:szCs w:val="24"/>
          <w:u w:val="single"/>
          <w:vertAlign w:val="baseline"/>
          <w:rtl w:val="0"/>
        </w:rPr>
        <w:t xml:space="preserve">Content of the Qualifying Exam</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w:t>
      </w:r>
      <w:r w:rsidDel="00000000" w:rsidR="00000000" w:rsidRPr="00000000">
        <w:rPr>
          <w:rtl w:val="0"/>
        </w:rPr>
        <w:t xml:space="preserve">Q</w:t>
      </w:r>
      <w:r w:rsidDel="00000000" w:rsidR="00000000" w:rsidRPr="00000000">
        <w:rPr>
          <w:i w:val="0"/>
          <w:iCs w:val="0"/>
          <w:smallCaps w:val="0"/>
          <w:strike w:val="0"/>
          <w:color w:val="000000"/>
          <w:sz w:val="24"/>
          <w:szCs w:val="24"/>
          <w:u w:val="none"/>
          <w:shd w:fill="auto" w:val="clear"/>
          <w:vertAlign w:val="baseline"/>
          <w:rtl w:val="0"/>
        </w:rPr>
        <w:t xml:space="preserve">ualifying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xam is oral and is scheduled to run for three hours. The QE in JSP </w:t>
      </w:r>
      <w:r w:rsidDel="00000000" w:rsidR="00000000" w:rsidRPr="00000000">
        <w:rPr>
          <w:rtl w:val="0"/>
        </w:rPr>
        <w:t xml:space="preserve">is</w:t>
      </w:r>
      <w:r w:rsidDel="00000000" w:rsidR="00000000" w:rsidRPr="00000000">
        <w:rPr>
          <w:i w:val="0"/>
          <w:iCs w:val="0"/>
          <w:smallCaps w:val="0"/>
          <w:strike w:val="0"/>
          <w:color w:val="000000"/>
          <w:sz w:val="24"/>
          <w:szCs w:val="24"/>
          <w:u w:val="none"/>
          <w:shd w:fill="auto" w:val="clear"/>
          <w:vertAlign w:val="baseline"/>
          <w:rtl w:val="0"/>
        </w:rPr>
        <w:t xml:space="preserve"> designed to address two dimensions of a student’s “qualification” or readiness for</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dissertation research.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First,</w:t>
      </w:r>
      <w:r w:rsidDel="00000000" w:rsidR="00000000" w:rsidRPr="00000000">
        <w:rPr>
          <w:rtl w:val="0"/>
        </w:rPr>
        <w:t xml:space="preserve"> the QE </w:t>
      </w:r>
      <w:r w:rsidDel="00000000" w:rsidR="00000000" w:rsidRPr="00000000">
        <w:rPr>
          <w:rtl w:val="0"/>
        </w:rPr>
        <w:t xml:space="preserve">evaluates the student’s general training and preparation to conduct research in their selected fields of study within jurisprudence and social policy. </w:t>
      </w:r>
      <w:r w:rsidDel="00000000" w:rsidR="00000000" w:rsidRPr="00000000">
        <w:rPr>
          <w:rtl w:val="0"/>
        </w:rPr>
        <w:t xml:space="preserve">S</w:t>
      </w:r>
      <w:r w:rsidDel="00000000" w:rsidR="00000000" w:rsidRPr="00000000">
        <w:rPr>
          <w:rtl w:val="0"/>
        </w:rPr>
        <w:t xml:space="preserve">tudents should come prepared to situate their dissertation project in the broader context of their chosen fields of graduate study and research–in particular, they should be prepared to discuss how their dissertation contributes to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pPr>
      <w:r w:rsidDel="00000000" w:rsidR="00000000" w:rsidRPr="00000000">
        <w:rPr>
          <w:rtl w:val="0"/>
        </w:rPr>
        <w:t xml:space="preserve">(1) the study of law and legal institutions, (2) their chosen disciplinary field, and (3) the interdisciplinary field that was the focus of their pre-prospectus conference.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pPr>
      <w:r w:rsidDel="00000000" w:rsidR="00000000" w:rsidRPr="00000000">
        <w:rPr>
          <w:rtl w:val="0"/>
        </w:rPr>
        <w:t xml:space="preserve">Second, the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QE </w:t>
      </w:r>
      <w:r w:rsidDel="00000000" w:rsidR="00000000" w:rsidRPr="00000000">
        <w:rPr>
          <w:i w:val="0"/>
          <w:iCs w:val="0"/>
          <w:smallCaps w:val="0"/>
          <w:strike w:val="0"/>
          <w:color w:val="000000"/>
          <w:sz w:val="24"/>
          <w:szCs w:val="24"/>
          <w:u w:val="none"/>
          <w:shd w:fill="auto" w:val="clear"/>
          <w:vertAlign w:val="baseline"/>
          <w:rtl w:val="0"/>
        </w:rPr>
        <w:t xml:space="preserve">evaluates the</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student’s proposed dissertation project. </w:t>
      </w:r>
      <w:r w:rsidDel="00000000" w:rsidR="00000000" w:rsidRPr="00000000">
        <w:rPr>
          <w:rtl w:val="0"/>
        </w:rPr>
        <w:t xml:space="preserve">Students </w:t>
      </w:r>
      <w:r w:rsidDel="00000000" w:rsidR="00000000" w:rsidRPr="00000000">
        <w:rPr>
          <w:rtl w:val="0"/>
        </w:rPr>
        <w:t xml:space="preserve">must </w:t>
      </w:r>
      <w:r w:rsidDel="00000000" w:rsidR="00000000" w:rsidRPr="00000000">
        <w:rPr>
          <w:i w:val="0"/>
          <w:iCs w:val="0"/>
          <w:smallCaps w:val="0"/>
          <w:strike w:val="0"/>
          <w:color w:val="000000"/>
          <w:sz w:val="24"/>
          <w:szCs w:val="24"/>
          <w:u w:val="none"/>
          <w:shd w:fill="auto" w:val="clear"/>
          <w:vertAlign w:val="baseline"/>
          <w:rtl w:val="0"/>
        </w:rPr>
        <w:t xml:space="preserve">prepare a dissertation prospectus of</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w:t>
      </w:r>
      <w:r w:rsidDel="00000000" w:rsidR="00000000" w:rsidRPr="00000000">
        <w:rPr>
          <w:rtl w:val="0"/>
        </w:rPr>
        <w:t xml:space="preserve"> minimum of </w:t>
      </w:r>
      <w:r w:rsidDel="00000000" w:rsidR="00000000" w:rsidRPr="00000000">
        <w:rPr>
          <w:i w:val="0"/>
          <w:iCs w:val="0"/>
          <w:smallCaps w:val="0"/>
          <w:strike w:val="0"/>
          <w:color w:val="000000"/>
          <w:sz w:val="24"/>
          <w:szCs w:val="24"/>
          <w:u w:val="none"/>
          <w:shd w:fill="auto" w:val="clear"/>
          <w:vertAlign w:val="baseline"/>
          <w:rtl w:val="0"/>
        </w:rPr>
        <w:t xml:space="preserve">20 double-spaced pages</w:t>
      </w:r>
      <w:r w:rsidDel="00000000" w:rsidR="00000000" w:rsidRPr="00000000">
        <w:rPr>
          <w:i w:val="0"/>
          <w:iCs w:val="0"/>
          <w:smallCaps w:val="0"/>
          <w:strike w:val="0"/>
          <w:color w:val="000000"/>
          <w:sz w:val="24"/>
          <w:szCs w:val="24"/>
          <w:u w:val="none"/>
          <w:shd w:fill="auto" w:val="clear"/>
          <w:vertAlign w:val="baseline"/>
          <w:rtl w:val="0"/>
        </w:rPr>
        <w:t xml:space="preserve">. Given the varied kinds of dissertation projects undertaken by JSP students, there is no single blueprint or ideal length for every prospectus. (For example, </w:t>
      </w:r>
      <w:r w:rsidDel="00000000" w:rsidR="00000000" w:rsidRPr="00000000">
        <w:rPr>
          <w:rtl w:val="0"/>
        </w:rPr>
        <w:t xml:space="preserve">p</w:t>
      </w:r>
      <w:r w:rsidDel="00000000" w:rsidR="00000000" w:rsidRPr="00000000">
        <w:rPr>
          <w:i w:val="0"/>
          <w:iCs w:val="0"/>
          <w:smallCaps w:val="0"/>
          <w:strike w:val="0"/>
          <w:color w:val="000000"/>
          <w:sz w:val="24"/>
          <w:szCs w:val="24"/>
          <w:u w:val="none"/>
          <w:shd w:fill="auto" w:val="clear"/>
          <w:vertAlign w:val="baseline"/>
          <w:rtl w:val="0"/>
        </w:rPr>
        <w:t xml:space="preserve">rojects involving empirical research on social behavior usually require methodological elaborations, which are less likely to be necessary for dissertations in legal theory. Projects in legal history are likely to be equipped with quite different forms of “literature</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reviews” than projects in law and economics). In general, though, the dissertation proposal should</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accomplish the following tasks:</w:t>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40"/>
          <w:tab w:val="left" w:leader="none" w:pos="1541"/>
        </w:tabs>
        <w:spacing w:after="0" w:afterAutospacing="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Identify the goals and scope of the dissertation;</w:t>
      </w:r>
    </w:p>
    <w:p w:rsidR="00000000" w:rsidDel="00000000" w:rsidP="00000000" w:rsidRDefault="00000000" w:rsidRPr="00000000" w14:paraId="0000013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40"/>
          <w:tab w:val="left" w:leader="none" w:pos="1541"/>
        </w:tabs>
        <w:spacing w:after="0" w:before="0" w:beforeAutospacing="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Identify a clear research question and its motivation;</w:t>
      </w:r>
    </w:p>
    <w:p w:rsidR="00000000" w:rsidDel="00000000" w:rsidP="00000000" w:rsidRDefault="00000000" w:rsidRPr="00000000" w14:paraId="0000013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40"/>
          <w:tab w:val="left" w:leader="none" w:pos="1541"/>
        </w:tabs>
        <w:spacing w:after="0" w:afterAutospacing="0" w:before="0" w:line="240" w:lineRule="auto"/>
        <w:ind w:left="720" w:right="265"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Identify the relevant literatures upon which the dissertation builds (locating the project within the social and philosophical study of law);</w:t>
      </w:r>
    </w:p>
    <w:p w:rsidR="00000000" w:rsidDel="00000000" w:rsidP="00000000" w:rsidRDefault="00000000" w:rsidRPr="00000000" w14:paraId="0000013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40"/>
          <w:tab w:val="left" w:leader="none" w:pos="1541"/>
        </w:tabs>
        <w:spacing w:after="0" w:before="0" w:beforeAutospacing="0" w:line="240" w:lineRule="auto"/>
        <w:ind w:left="720" w:right="435"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Identify the theoretical argument of the dissertation, hypotheses (if relevant), and the general themes that will be addressed;</w:t>
      </w:r>
    </w:p>
    <w:p w:rsidR="00000000" w:rsidDel="00000000" w:rsidP="00000000" w:rsidRDefault="00000000" w:rsidRPr="00000000" w14:paraId="0000013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40"/>
          <w:tab w:val="left" w:leader="none" w:pos="1541"/>
        </w:tabs>
        <w:spacing w:after="0" w:afterAutospacing="0" w:before="0" w:line="240" w:lineRule="auto"/>
        <w:ind w:left="720" w:right="262"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Identify and justify the data and research methodology (if empirical) and/or the primary source materials for the study;</w:t>
      </w:r>
    </w:p>
    <w:p w:rsidR="00000000" w:rsidDel="00000000" w:rsidP="00000000" w:rsidRDefault="00000000" w:rsidRPr="00000000" w14:paraId="0000013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40"/>
          <w:tab w:val="left" w:leader="none" w:pos="1541"/>
        </w:tabs>
        <w:spacing w:after="0" w:before="0" w:beforeAutospacing="0" w:line="240" w:lineRule="auto"/>
        <w:ind w:left="720" w:right="953"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Present the anticipated organization of </w:t>
      </w:r>
      <w:r w:rsidDel="00000000" w:rsidR="00000000" w:rsidRPr="00000000">
        <w:rPr>
          <w:rtl w:val="0"/>
        </w:rPr>
        <w:t xml:space="preserve">the </w:t>
      </w:r>
      <w:r w:rsidDel="00000000" w:rsidR="00000000" w:rsidRPr="00000000">
        <w:rPr>
          <w:i w:val="0"/>
          <w:iCs w:val="0"/>
          <w:smallCaps w:val="0"/>
          <w:strike w:val="0"/>
          <w:color w:val="000000"/>
          <w:sz w:val="24"/>
          <w:szCs w:val="24"/>
          <w:u w:val="none"/>
          <w:shd w:fill="auto" w:val="clear"/>
          <w:vertAlign w:val="baseline"/>
          <w:rtl w:val="0"/>
        </w:rPr>
        <w:t xml:space="preserve">research and</w:t>
      </w:r>
      <w:r w:rsidDel="00000000" w:rsidR="00000000" w:rsidRPr="00000000">
        <w:rPr>
          <w:rtl w:val="0"/>
        </w:rPr>
        <w:t xml:space="preserve"> the </w:t>
      </w:r>
      <w:r w:rsidDel="00000000" w:rsidR="00000000" w:rsidRPr="00000000">
        <w:rPr>
          <w:i w:val="0"/>
          <w:iCs w:val="0"/>
          <w:smallCaps w:val="0"/>
          <w:strike w:val="0"/>
          <w:color w:val="000000"/>
          <w:sz w:val="24"/>
          <w:szCs w:val="24"/>
          <w:u w:val="none"/>
          <w:shd w:fill="auto" w:val="clear"/>
          <w:vertAlign w:val="baseline"/>
          <w:rtl w:val="0"/>
        </w:rPr>
        <w:t xml:space="preserve">research findings;</w:t>
      </w:r>
    </w:p>
    <w:p w:rsidR="00000000" w:rsidDel="00000000" w:rsidP="00000000" w:rsidRDefault="00000000" w:rsidRPr="00000000" w14:paraId="0000013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40"/>
          <w:tab w:val="left" w:leader="none" w:pos="1541"/>
        </w:tabs>
        <w:spacing w:after="0" w:before="0" w:line="240" w:lineRule="auto"/>
        <w:ind w:left="720" w:right="159"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Explain why the project is timely and important, and how it seeks to advance the more specialized scholarship to which it contributes.</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 w:val="left" w:leader="none" w:pos="1541"/>
        </w:tabs>
        <w:spacing w:after="0" w:before="0" w:line="240" w:lineRule="auto"/>
        <w:ind w:left="1540" w:right="159"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Students are expected to prepare their prospectus in consultation with the chair of the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 committee as well as the faculty member who will serve as their dissertation committee chair</w:t>
      </w:r>
      <w:r w:rsidDel="00000000" w:rsidR="00000000" w:rsidRPr="00000000">
        <w:rPr>
          <w:rtl w:val="0"/>
        </w:rPr>
        <w:t xml:space="preserve"> or co-chairs</w:t>
      </w:r>
      <w:r w:rsidDel="00000000" w:rsidR="00000000" w:rsidRPr="00000000">
        <w:rPr>
          <w:i w:val="0"/>
          <w:iCs w:val="0"/>
          <w:smallCaps w:val="0"/>
          <w:strike w:val="0"/>
          <w:color w:val="000000"/>
          <w:sz w:val="24"/>
          <w:szCs w:val="24"/>
          <w:u w:val="none"/>
          <w:shd w:fill="auto" w:val="clear"/>
          <w:vertAlign w:val="baseline"/>
          <w:rtl w:val="0"/>
        </w:rPr>
        <w:t xml:space="preserve">. Note that the chair of the QE committee cannot serve as chair of the dissertation committee under Gr</w:t>
      </w:r>
      <w:r w:rsidDel="00000000" w:rsidR="00000000" w:rsidRPr="00000000">
        <w:rPr>
          <w:rtl w:val="0"/>
        </w:rPr>
        <w:t xml:space="preserve">aduate Division rules</w:t>
      </w:r>
      <w:r w:rsidDel="00000000" w:rsidR="00000000" w:rsidRPr="00000000">
        <w:rPr>
          <w:i w:val="0"/>
          <w:iCs w:val="0"/>
          <w:smallCaps w:val="0"/>
          <w:strike w:val="0"/>
          <w:color w:val="000000"/>
          <w:sz w:val="24"/>
          <w:szCs w:val="24"/>
          <w:u w:val="none"/>
          <w:shd w:fill="auto" w:val="clear"/>
          <w:vertAlign w:val="baseline"/>
          <w:rtl w:val="0"/>
        </w:rPr>
        <w:t xml:space="preserve">. The final versions of these written materials </w:t>
      </w:r>
      <w:r w:rsidDel="00000000" w:rsidR="00000000" w:rsidRPr="00000000">
        <w:rPr>
          <w:rtl w:val="0"/>
        </w:rPr>
        <w:t xml:space="preserve">should </w:t>
      </w:r>
      <w:r w:rsidDel="00000000" w:rsidR="00000000" w:rsidRPr="00000000">
        <w:rPr>
          <w:i w:val="0"/>
          <w:iCs w:val="0"/>
          <w:smallCaps w:val="0"/>
          <w:strike w:val="0"/>
          <w:color w:val="000000"/>
          <w:sz w:val="24"/>
          <w:szCs w:val="24"/>
          <w:u w:val="none"/>
          <w:shd w:fill="auto" w:val="clear"/>
          <w:vertAlign w:val="baseline"/>
          <w:rtl w:val="0"/>
        </w:rPr>
        <w:t xml:space="preserve">be distributed to </w:t>
      </w:r>
      <w:r w:rsidDel="00000000" w:rsidR="00000000" w:rsidRPr="00000000">
        <w:rPr>
          <w:rtl w:val="0"/>
        </w:rPr>
        <w:t xml:space="preserve">all</w:t>
      </w:r>
      <w:r w:rsidDel="00000000" w:rsidR="00000000" w:rsidRPr="00000000">
        <w:rPr>
          <w:i w:val="0"/>
          <w:iCs w:val="0"/>
          <w:smallCaps w:val="0"/>
          <w:strike w:val="0"/>
          <w:color w:val="000000"/>
          <w:sz w:val="24"/>
          <w:szCs w:val="24"/>
          <w:u w:val="none"/>
          <w:shd w:fill="auto" w:val="clear"/>
          <w:vertAlign w:val="baseline"/>
          <w:rtl w:val="0"/>
        </w:rPr>
        <w:t xml:space="preserve"> members of the </w:t>
      </w:r>
      <w:r w:rsidDel="00000000" w:rsidR="00000000" w:rsidRPr="00000000">
        <w:rPr>
          <w:rtl w:val="0"/>
        </w:rPr>
        <w:t xml:space="preserve">QE</w:t>
      </w:r>
      <w:r w:rsidDel="00000000" w:rsidR="00000000" w:rsidRPr="00000000">
        <w:rPr>
          <w:i w:val="0"/>
          <w:iCs w:val="0"/>
          <w:smallCaps w:val="0"/>
          <w:strike w:val="0"/>
          <w:color w:val="000000"/>
          <w:sz w:val="24"/>
          <w:szCs w:val="24"/>
          <w:u w:val="none"/>
          <w:shd w:fill="auto" w:val="clear"/>
          <w:vertAlign w:val="baseline"/>
          <w:rtl w:val="0"/>
        </w:rPr>
        <w:t xml:space="preserve"> committee </w:t>
      </w:r>
      <w:r w:rsidDel="00000000" w:rsidR="00000000" w:rsidRPr="00000000">
        <w:rPr>
          <w:i w:val="0"/>
          <w:iCs w:val="0"/>
          <w:smallCaps w:val="0"/>
          <w:strike w:val="0"/>
          <w:color w:val="000000"/>
          <w:sz w:val="24"/>
          <w:szCs w:val="24"/>
          <w:u w:val="single"/>
          <w:shd w:fill="auto" w:val="clear"/>
          <w:vertAlign w:val="baseline"/>
          <w:rtl w:val="0"/>
        </w:rPr>
        <w:t xml:space="preserve">at least two weeks</w:t>
      </w:r>
      <w:r w:rsidDel="00000000" w:rsidR="00000000" w:rsidRPr="00000000">
        <w:rPr>
          <w:i w:val="0"/>
          <w:iCs w:val="0"/>
          <w:smallCaps w:val="0"/>
          <w:strike w:val="0"/>
          <w:color w:val="000000"/>
          <w:sz w:val="24"/>
          <w:szCs w:val="24"/>
          <w:u w:val="none"/>
          <w:shd w:fill="auto" w:val="clear"/>
          <w:vertAlign w:val="baseline"/>
          <w:rtl w:val="0"/>
        </w:rPr>
        <w:t xml:space="preserve"> before the examination date.</w:t>
      </w:r>
      <w:r w:rsidDel="00000000" w:rsidR="00000000" w:rsidRPr="00000000">
        <w:rPr>
          <w:rtl w:val="0"/>
        </w:rPr>
      </w:r>
    </w:p>
    <w:p w:rsidR="00000000" w:rsidDel="00000000" w:rsidP="00000000" w:rsidRDefault="00000000" w:rsidRPr="00000000" w14:paraId="0000013A">
      <w:pPr>
        <w:pStyle w:val="Heading2"/>
        <w:widowControl w:val="0"/>
        <w:tabs>
          <w:tab w:val="left" w:leader="none" w:pos="1440"/>
        </w:tabs>
        <w:ind w:left="1080" w:firstLine="0"/>
        <w:rPr>
          <w:sz w:val="16"/>
          <w:szCs w:val="16"/>
        </w:rPr>
      </w:pPr>
      <w:bookmarkStart w:colFirst="0" w:colLast="0" w:name="_y3dxgr8r3vr1" w:id="16"/>
      <w:bookmarkEnd w:id="16"/>
      <w:r w:rsidDel="00000000" w:rsidR="00000000" w:rsidRPr="00000000">
        <w:rPr>
          <w:b w:val="0"/>
          <w:bCs w:val="0"/>
          <w:sz w:val="24"/>
          <w:szCs w:val="24"/>
          <w:u w:val="single"/>
          <w:rtl w:val="0"/>
        </w:rPr>
        <w:t xml:space="preserve">D.  </w:t>
      </w:r>
      <w:r w:rsidDel="00000000" w:rsidR="00000000" w:rsidRPr="00000000">
        <w:rPr>
          <w:b w:val="0"/>
          <w:bCs w:val="0"/>
          <w:sz w:val="24"/>
          <w:szCs w:val="24"/>
          <w:u w:val="single"/>
          <w:vertAlign w:val="baseline"/>
          <w:rtl w:val="0"/>
        </w:rPr>
        <w:t xml:space="preserve">Outcome of the Qualifying Exam</w:t>
      </w: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2" w:lineRule="auto"/>
        <w:ind w:left="0" w:right="174"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After the QE has been completed, a formal report on the result is required to be sent to the Graduate Division no later than two weeks after the date of the exam. Graduate Division rules allow for the following outcomes:</w:t>
      </w: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720" w:right="418"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examining committee unanimously passes the student and recommends that the student be advanced to candidacy and a dissertation committee be appointed.</w:t>
      </w:r>
    </w:p>
    <w:p w:rsidR="00000000" w:rsidDel="00000000" w:rsidP="00000000" w:rsidRDefault="00000000" w:rsidRPr="00000000" w14:paraId="0000013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720" w:right="167" w:hanging="360"/>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examining committee fails the student and recommends another exam to be taken no sooner than three months after the first one. (A third examination is not permitted). Alternatively, the committee, at its discretion, may recommend that a second exam not be given and that the student be encouraged to withdraw from the program.</w:t>
      </w:r>
    </w:p>
    <w:p w:rsidR="00000000" w:rsidDel="00000000" w:rsidP="00000000" w:rsidRDefault="00000000" w:rsidRPr="00000000" w14:paraId="0000013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720" w:right="37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Occasionally a divided vote occurs and in that instance the case will be referred to the Administrative Committee of the Graduate Council for a final decision. The student is not regarded either as having passed or failed the exam until the decision of the Administrative Committee has been made.</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Students are required to submit an application for Advancement to Candidacy </w:t>
      </w:r>
      <w:r w:rsidDel="00000000" w:rsidR="00000000" w:rsidRPr="00000000">
        <w:rPr>
          <w:i w:val="0"/>
          <w:iCs w:val="0"/>
          <w:smallCaps w:val="0"/>
          <w:strike w:val="0"/>
          <w:color w:val="000000"/>
          <w:sz w:val="24"/>
          <w:szCs w:val="24"/>
          <w:u w:val="single"/>
          <w:shd w:fill="auto" w:val="clear"/>
          <w:vertAlign w:val="baseline"/>
          <w:rtl w:val="0"/>
        </w:rPr>
        <w:t xml:space="preserve">immediately after </w:t>
      </w:r>
      <w:r w:rsidDel="00000000" w:rsidR="00000000" w:rsidRPr="00000000">
        <w:rPr>
          <w:i w:val="0"/>
          <w:iCs w:val="0"/>
          <w:smallCaps w:val="0"/>
          <w:strike w:val="0"/>
          <w:color w:val="000000"/>
          <w:sz w:val="24"/>
          <w:szCs w:val="24"/>
          <w:u w:val="none"/>
          <w:shd w:fill="auto" w:val="clear"/>
          <w:vertAlign w:val="baseline"/>
          <w:rtl w:val="0"/>
        </w:rPr>
        <w:t xml:space="preserve">sitting for the </w:t>
      </w:r>
      <w:r w:rsidDel="00000000" w:rsidR="00000000" w:rsidRPr="00000000">
        <w:rPr>
          <w:rtl w:val="0"/>
        </w:rPr>
        <w:t xml:space="preserve">q</w:t>
      </w:r>
      <w:r w:rsidDel="00000000" w:rsidR="00000000" w:rsidRPr="00000000">
        <w:rPr>
          <w:i w:val="0"/>
          <w:iCs w:val="0"/>
          <w:smallCaps w:val="0"/>
          <w:strike w:val="0"/>
          <w:color w:val="000000"/>
          <w:sz w:val="24"/>
          <w:szCs w:val="24"/>
          <w:u w:val="none"/>
          <w:shd w:fill="auto" w:val="clear"/>
          <w:vertAlign w:val="baseline"/>
          <w:rtl w:val="0"/>
        </w:rPr>
        <w:t xml:space="preserve">ualifying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xamination.</w:t>
      </w:r>
      <w:r w:rsidDel="00000000" w:rsidR="00000000" w:rsidRPr="00000000">
        <w:rPr>
          <w:rtl w:val="0"/>
        </w:rPr>
        <w:t xml:space="preserve"> This is done by submitting a Higher Degree Committee eForm in CalCentral.</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 w:firstLine="0"/>
        <w:jc w:val="left"/>
        <w:rPr/>
      </w:pPr>
      <w:r w:rsidDel="00000000" w:rsidR="00000000" w:rsidRPr="00000000">
        <w:rPr>
          <w:rtl w:val="0"/>
        </w:rPr>
      </w:r>
    </w:p>
    <w:p w:rsidR="00000000" w:rsidDel="00000000" w:rsidP="00000000" w:rsidRDefault="00000000" w:rsidRPr="00000000" w14:paraId="00000143">
      <w:pPr>
        <w:pStyle w:val="Heading1"/>
        <w:numPr>
          <w:ilvl w:val="0"/>
          <w:numId w:val="13"/>
        </w:numPr>
        <w:tabs>
          <w:tab w:val="left" w:leader="none" w:pos="396"/>
        </w:tabs>
        <w:ind w:left="0"/>
        <w:rPr/>
      </w:pPr>
      <w:bookmarkStart w:colFirst="0" w:colLast="0" w:name="_tyjcwt" w:id="17"/>
      <w:bookmarkEnd w:id="17"/>
      <w:r w:rsidDel="00000000" w:rsidR="00000000" w:rsidRPr="00000000">
        <w:rPr>
          <w:rFonts w:ascii="Times New Roman" w:cs="Times New Roman" w:eastAsia="Times New Roman" w:hAnsi="Times New Roman"/>
          <w:rtl w:val="0"/>
        </w:rPr>
        <w:t xml:space="preserve">The PhD Dissertation</w:t>
      </w: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 dissertation committee is typically appointed directly following the successful completion of the </w:t>
      </w:r>
      <w:r w:rsidDel="00000000" w:rsidR="00000000" w:rsidRPr="00000000">
        <w:rPr>
          <w:rtl w:val="0"/>
        </w:rPr>
        <w:t xml:space="preserve">Q</w:t>
      </w:r>
      <w:r w:rsidDel="00000000" w:rsidR="00000000" w:rsidRPr="00000000">
        <w:rPr>
          <w:i w:val="0"/>
          <w:iCs w:val="0"/>
          <w:smallCaps w:val="0"/>
          <w:strike w:val="0"/>
          <w:color w:val="000000"/>
          <w:sz w:val="24"/>
          <w:szCs w:val="24"/>
          <w:u w:val="none"/>
          <w:shd w:fill="auto" w:val="clear"/>
          <w:vertAlign w:val="baseline"/>
          <w:rtl w:val="0"/>
        </w:rPr>
        <w:t xml:space="preserve">ualifying </w:t>
      </w:r>
      <w:r w:rsidDel="00000000" w:rsidR="00000000" w:rsidRPr="00000000">
        <w:rPr>
          <w:rtl w:val="0"/>
        </w:rPr>
        <w:t xml:space="preserve">E</w:t>
      </w:r>
      <w:r w:rsidDel="00000000" w:rsidR="00000000" w:rsidRPr="00000000">
        <w:rPr>
          <w:i w:val="0"/>
          <w:iCs w:val="0"/>
          <w:smallCaps w:val="0"/>
          <w:strike w:val="0"/>
          <w:color w:val="000000"/>
          <w:sz w:val="24"/>
          <w:szCs w:val="24"/>
          <w:u w:val="none"/>
          <w:shd w:fill="auto" w:val="clear"/>
          <w:vertAlign w:val="baseline"/>
          <w:rtl w:val="0"/>
        </w:rPr>
        <w:t xml:space="preserve">xamination when the forms for advancement to candidacy are filed</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The dissertation committee is formally appointed by the Graduate Division on the recommendation of the JSP </w:t>
      </w:r>
      <w:r w:rsidDel="00000000" w:rsidR="00000000" w:rsidRPr="00000000">
        <w:rPr>
          <w:rtl w:val="0"/>
        </w:rPr>
        <w:t xml:space="preserve">P</w:t>
      </w:r>
      <w:r w:rsidDel="00000000" w:rsidR="00000000" w:rsidRPr="00000000">
        <w:rPr>
          <w:i w:val="0"/>
          <w:iCs w:val="0"/>
          <w:smallCaps w:val="0"/>
          <w:strike w:val="0"/>
          <w:color w:val="000000"/>
          <w:sz w:val="24"/>
          <w:szCs w:val="24"/>
          <w:u w:val="none"/>
          <w:shd w:fill="auto" w:val="clear"/>
          <w:vertAlign w:val="baseline"/>
          <w:rtl w:val="0"/>
        </w:rPr>
        <w:t xml:space="preserve">rogram. </w:t>
      </w:r>
      <w:r w:rsidDel="00000000" w:rsidR="00000000" w:rsidRPr="00000000">
        <w:rPr>
          <w:rtl w:val="0"/>
        </w:rPr>
        <w:t xml:space="preserve">Students</w:t>
      </w:r>
      <w:r w:rsidDel="00000000" w:rsidR="00000000" w:rsidRPr="00000000">
        <w:rPr>
          <w:i w:val="0"/>
          <w:iCs w:val="0"/>
          <w:smallCaps w:val="0"/>
          <w:strike w:val="0"/>
          <w:color w:val="000000"/>
          <w:sz w:val="24"/>
          <w:szCs w:val="24"/>
          <w:u w:val="none"/>
          <w:shd w:fill="auto" w:val="clear"/>
          <w:vertAlign w:val="baseline"/>
          <w:rtl w:val="0"/>
        </w:rPr>
        <w:t xml:space="preserve"> should discuss the composition of their dissertation committee with</w:t>
      </w:r>
      <w:r w:rsidDel="00000000" w:rsidR="00000000" w:rsidRPr="00000000">
        <w:rPr>
          <w:rtl w:val="0"/>
        </w:rPr>
        <w:t xml:space="preserve"> the faculty supervisors of their pre-prospectus conference and before students begin working on the prospectus</w:t>
      </w:r>
      <w:r w:rsidDel="00000000" w:rsidR="00000000" w:rsidRPr="00000000">
        <w:rPr>
          <w:i w:val="0"/>
          <w:iCs w:val="0"/>
          <w:smallCaps w:val="0"/>
          <w:strike w:val="0"/>
          <w:color w:val="000000"/>
          <w:sz w:val="24"/>
          <w:szCs w:val="24"/>
          <w:u w:val="none"/>
          <w:shd w:fill="auto" w:val="clear"/>
          <w:vertAlign w:val="baseline"/>
          <w:rtl w:val="0"/>
        </w:rPr>
        <w:t xml:space="preserve">. It is important that </w:t>
      </w:r>
      <w:r w:rsidDel="00000000" w:rsidR="00000000" w:rsidRPr="00000000">
        <w:rPr>
          <w:rtl w:val="0"/>
        </w:rPr>
        <w:t xml:space="preserve">all members of the </w:t>
      </w:r>
      <w:r w:rsidDel="00000000" w:rsidR="00000000" w:rsidRPr="00000000">
        <w:rPr>
          <w:i w:val="0"/>
          <w:iCs w:val="0"/>
          <w:smallCaps w:val="0"/>
          <w:strike w:val="0"/>
          <w:color w:val="000000"/>
          <w:sz w:val="24"/>
          <w:szCs w:val="24"/>
          <w:u w:val="none"/>
          <w:shd w:fill="auto" w:val="clear"/>
          <w:vertAlign w:val="baseline"/>
          <w:rtl w:val="0"/>
        </w:rPr>
        <w:t xml:space="preserve">dissertation committee help to shape the di</w:t>
      </w:r>
      <w:r w:rsidDel="00000000" w:rsidR="00000000" w:rsidRPr="00000000">
        <w:rPr>
          <w:i w:val="0"/>
          <w:iCs w:val="0"/>
          <w:smallCaps w:val="0"/>
          <w:strike w:val="0"/>
          <w:color w:val="000000"/>
          <w:u w:val="none"/>
          <w:shd w:fill="auto" w:val="clear"/>
          <w:vertAlign w:val="baseline"/>
          <w:rtl w:val="0"/>
        </w:rPr>
        <w:t xml:space="preserve">ssertation plan rather than being called in after everything seems to be in place.</w:t>
      </w:r>
    </w:p>
    <w:p w:rsidR="00000000" w:rsidDel="00000000" w:rsidP="00000000" w:rsidRDefault="00000000" w:rsidRPr="00000000" w14:paraId="00000145">
      <w:pPr>
        <w:pStyle w:val="Heading2"/>
        <w:numPr>
          <w:ilvl w:val="0"/>
          <w:numId w:val="21"/>
        </w:numPr>
        <w:ind w:left="720" w:hanging="360"/>
        <w:rPr>
          <w:b w:val="0"/>
          <w:bCs w:val="0"/>
          <w:sz w:val="24"/>
          <w:szCs w:val="24"/>
        </w:rPr>
      </w:pPr>
      <w:bookmarkStart w:colFirst="0" w:colLast="0" w:name="_8hatqtbtlwqy" w:id="18"/>
      <w:bookmarkEnd w:id="18"/>
      <w:r w:rsidDel="00000000" w:rsidR="00000000" w:rsidRPr="00000000">
        <w:rPr>
          <w:b w:val="0"/>
          <w:bCs w:val="0"/>
          <w:sz w:val="24"/>
          <w:szCs w:val="24"/>
          <w:u w:val="single"/>
          <w:rtl w:val="0"/>
        </w:rPr>
        <w:t xml:space="preserve">Dissertation Committee Composition</w:t>
      </w:r>
    </w:p>
    <w:p w:rsidR="00000000" w:rsidDel="00000000" w:rsidP="00000000" w:rsidRDefault="00000000" w:rsidRPr="00000000" w14:paraId="00000146">
      <w:pPr>
        <w:rPr/>
      </w:pPr>
      <w:r w:rsidDel="00000000" w:rsidR="00000000" w:rsidRPr="00000000">
        <w:rPr>
          <w:rtl w:val="0"/>
        </w:rPr>
        <w:t xml:space="preserve">JSP dissertation committees require a minimum of three members and may ordinarily be no larger than four members. Committees must also satisfy the following three requirements:</w:t>
      </w:r>
    </w:p>
    <w:p w:rsidR="00000000" w:rsidDel="00000000" w:rsidP="00000000" w:rsidRDefault="00000000" w:rsidRPr="00000000" w14:paraId="00000147">
      <w:pPr>
        <w:rPr>
          <w:sz w:val="16"/>
          <w:szCs w:val="16"/>
        </w:rPr>
      </w:pPr>
      <w:r w:rsidDel="00000000" w:rsidR="00000000" w:rsidRPr="00000000">
        <w:rPr>
          <w:rtl w:val="0"/>
        </w:rPr>
      </w:r>
    </w:p>
    <w:p w:rsidR="00000000" w:rsidDel="00000000" w:rsidP="00000000" w:rsidRDefault="00000000" w:rsidRPr="00000000" w14:paraId="00000148">
      <w:pPr>
        <w:numPr>
          <w:ilvl w:val="0"/>
          <w:numId w:val="18"/>
        </w:numPr>
        <w:ind w:left="720" w:hanging="360"/>
      </w:pPr>
      <w:r w:rsidDel="00000000" w:rsidR="00000000" w:rsidRPr="00000000">
        <w:rPr>
          <w:rtl w:val="0"/>
        </w:rPr>
        <w:t xml:space="preserve">The Dissertation Chair or Co-Chair must be a core JSP faculty member. </w:t>
      </w:r>
    </w:p>
    <w:p w:rsidR="00000000" w:rsidDel="00000000" w:rsidP="00000000" w:rsidRDefault="00000000" w:rsidRPr="00000000" w14:paraId="00000149">
      <w:pPr>
        <w:numPr>
          <w:ilvl w:val="0"/>
          <w:numId w:val="18"/>
        </w:numPr>
        <w:ind w:left="720" w:hanging="360"/>
      </w:pPr>
      <w:r w:rsidDel="00000000" w:rsidR="00000000" w:rsidRPr="00000000">
        <w:rPr>
          <w:rtl w:val="0"/>
        </w:rPr>
        <w:t xml:space="preserve">The committee must include at least two core JSP faculty. </w:t>
      </w:r>
    </w:p>
    <w:p w:rsidR="00000000" w:rsidDel="00000000" w:rsidP="00000000" w:rsidRDefault="00000000" w:rsidRPr="00000000" w14:paraId="0000014A">
      <w:pPr>
        <w:numPr>
          <w:ilvl w:val="0"/>
          <w:numId w:val="18"/>
        </w:numPr>
        <w:ind w:left="720" w:hanging="360"/>
      </w:pPr>
      <w:r w:rsidDel="00000000" w:rsidR="00000000" w:rsidRPr="00000000">
        <w:rPr>
          <w:rtl w:val="0"/>
        </w:rPr>
        <w:t xml:space="preserve">At least half of the committee must hold a PhD. (Two committee members on a 3-person or 4-person committee, or three committee members on a 5-person committee).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i w:val="1"/>
          <w:iCs w:val="1"/>
        </w:rPr>
      </w:pPr>
      <w:r w:rsidDel="00000000" w:rsidR="00000000" w:rsidRPr="00000000">
        <w:rPr>
          <w:rtl w:val="0"/>
        </w:rPr>
        <w:t xml:space="preserve">Beyond these three requirements, any member of the Berkeley Academic Senate is eligible to serve on the dissertation committee.</w:t>
      </w:r>
      <w:r w:rsidDel="00000000" w:rsidR="00000000" w:rsidRPr="00000000">
        <w:rPr>
          <w:rtl w:val="0"/>
        </w:rPr>
      </w:r>
    </w:p>
    <w:p w:rsidR="00000000" w:rsidDel="00000000" w:rsidP="00000000" w:rsidRDefault="00000000" w:rsidRPr="00000000" w14:paraId="0000014D">
      <w:pPr>
        <w:rPr>
          <w:i w:val="1"/>
          <w:iCs w:val="1"/>
        </w:rPr>
      </w:pPr>
      <w:r w:rsidDel="00000000" w:rsidR="00000000" w:rsidRPr="00000000">
        <w:rPr>
          <w:rtl w:val="0"/>
        </w:rPr>
      </w:r>
    </w:p>
    <w:p w:rsidR="00000000" w:rsidDel="00000000" w:rsidP="00000000" w:rsidRDefault="00000000" w:rsidRPr="00000000" w14:paraId="0000014E">
      <w:pPr>
        <w:rPr/>
      </w:pPr>
      <w:r w:rsidDel="00000000" w:rsidR="00000000" w:rsidRPr="00000000">
        <w:rPr>
          <w:i w:val="1"/>
          <w:iCs w:val="1"/>
          <w:rtl w:val="0"/>
        </w:rPr>
        <w:t xml:space="preserve">Exceptions:</w:t>
      </w:r>
      <w:r w:rsidDel="00000000" w:rsidR="00000000" w:rsidRPr="00000000">
        <w:rPr>
          <w:rtl w:val="0"/>
        </w:rPr>
        <w:t xml:space="preserve"> </w:t>
      </w:r>
    </w:p>
    <w:p w:rsidR="00000000" w:rsidDel="00000000" w:rsidP="00000000" w:rsidRDefault="00000000" w:rsidRPr="00000000" w14:paraId="0000014F">
      <w:pPr>
        <w:numPr>
          <w:ilvl w:val="0"/>
          <w:numId w:val="14"/>
        </w:numPr>
        <w:ind w:left="720" w:hanging="360"/>
      </w:pPr>
      <w:r w:rsidDel="00000000" w:rsidR="00000000" w:rsidRPr="00000000">
        <w:rPr>
          <w:rtl w:val="0"/>
        </w:rPr>
        <w:t xml:space="preserve">If students wish to have a 5-person dissertation committee, they should work with their JSP advisor to jointly petition for a five-person committee. This petition should normally be initiated when the student advances to candidacy and must be approved by an ad hoc committee consisting of the core JSP faculty member planning to serve as Dissertation Chair or Co-Chair, the Head Graduate Advisor, and Associate Dean for the JSP program.</w:t>
      </w:r>
    </w:p>
    <w:p w:rsidR="00000000" w:rsidDel="00000000" w:rsidP="00000000" w:rsidRDefault="00000000" w:rsidRPr="00000000" w14:paraId="00000150">
      <w:pPr>
        <w:numPr>
          <w:ilvl w:val="0"/>
          <w:numId w:val="14"/>
        </w:numPr>
        <w:ind w:left="720" w:hanging="360"/>
      </w:pPr>
      <w:r w:rsidDel="00000000" w:rsidR="00000000" w:rsidRPr="00000000">
        <w:rPr>
          <w:rtl w:val="0"/>
        </w:rPr>
        <w:t xml:space="preserve">Under exceptional circumstances, students may petition for a non-JSP faculty member to replace the second core JSP faculty member on a committee. The replacement faculty member must hold a PhD. Approval is required from an ad hoc committee consisting of the core JSP faculty member planning to serve as Dissertation Chair or Co-Chair, the Head Graduate Advisor, and Associate Dean for the JSP program.</w:t>
      </w:r>
    </w:p>
    <w:p w:rsidR="00000000" w:rsidDel="00000000" w:rsidP="00000000" w:rsidRDefault="00000000" w:rsidRPr="00000000" w14:paraId="00000151">
      <w:pPr>
        <w:pStyle w:val="Heading2"/>
        <w:widowControl w:val="0"/>
        <w:numPr>
          <w:ilvl w:val="0"/>
          <w:numId w:val="21"/>
        </w:numPr>
        <w:ind w:left="720" w:right="120" w:hanging="360"/>
        <w:rPr>
          <w:b w:val="0"/>
          <w:bCs w:val="0"/>
          <w:sz w:val="24"/>
          <w:szCs w:val="24"/>
        </w:rPr>
      </w:pPr>
      <w:bookmarkStart w:colFirst="0" w:colLast="0" w:name="_kjipjexwj7sh" w:id="19"/>
      <w:bookmarkEnd w:id="19"/>
      <w:r w:rsidDel="00000000" w:rsidR="00000000" w:rsidRPr="00000000">
        <w:rPr>
          <w:b w:val="0"/>
          <w:bCs w:val="0"/>
          <w:sz w:val="24"/>
          <w:szCs w:val="24"/>
          <w:u w:val="single"/>
          <w:rtl w:val="0"/>
        </w:rPr>
        <w:t xml:space="preserve">The Form of the Dissertation: Book-Length Monograph or Three-Article Dissertation </w:t>
      </w:r>
    </w:p>
    <w:p w:rsidR="00000000" w:rsidDel="00000000" w:rsidP="00000000" w:rsidRDefault="00000000" w:rsidRPr="00000000" w14:paraId="00000152">
      <w:pPr>
        <w:pageBreakBefore w:val="0"/>
        <w:ind w:left="0" w:firstLine="0"/>
        <w:rPr>
          <w:sz w:val="16"/>
          <w:szCs w:val="16"/>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The dissertation requirement for the Ph</w:t>
      </w:r>
      <w:r w:rsidDel="00000000" w:rsidR="00000000" w:rsidRPr="00000000">
        <w:rPr>
          <w:rtl w:val="0"/>
        </w:rPr>
        <w:t xml:space="preserve">D</w:t>
      </w:r>
      <w:r w:rsidDel="00000000" w:rsidR="00000000" w:rsidRPr="00000000">
        <w:rPr>
          <w:i w:val="0"/>
          <w:iCs w:val="0"/>
          <w:smallCaps w:val="0"/>
          <w:strike w:val="0"/>
          <w:color w:val="000000"/>
          <w:sz w:val="24"/>
          <w:szCs w:val="24"/>
          <w:u w:val="none"/>
          <w:shd w:fill="auto" w:val="clear"/>
          <w:vertAlign w:val="baseline"/>
          <w:rtl w:val="0"/>
        </w:rPr>
        <w:t xml:space="preserve"> in </w:t>
      </w:r>
      <w:r w:rsidDel="00000000" w:rsidR="00000000" w:rsidRPr="00000000">
        <w:rPr>
          <w:rtl w:val="0"/>
        </w:rPr>
        <w:t xml:space="preserve">JSP</w:t>
      </w:r>
      <w:r w:rsidDel="00000000" w:rsidR="00000000" w:rsidRPr="00000000">
        <w:rPr>
          <w:i w:val="0"/>
          <w:iCs w:val="0"/>
          <w:smallCaps w:val="0"/>
          <w:strike w:val="0"/>
          <w:color w:val="000000"/>
          <w:sz w:val="24"/>
          <w:szCs w:val="24"/>
          <w:u w:val="none"/>
          <w:shd w:fill="auto" w:val="clear"/>
          <w:vertAlign w:val="baseline"/>
          <w:rtl w:val="0"/>
        </w:rPr>
        <w:t xml:space="preserve"> is typicall</w:t>
      </w:r>
      <w:r w:rsidDel="00000000" w:rsidR="00000000" w:rsidRPr="00000000">
        <w:rPr>
          <w:rtl w:val="0"/>
        </w:rPr>
        <w:t xml:space="preserve">y a</w:t>
      </w:r>
      <w:r w:rsidDel="00000000" w:rsidR="00000000" w:rsidRPr="00000000">
        <w:rPr>
          <w:i w:val="0"/>
          <w:iCs w:val="0"/>
          <w:smallCaps w:val="0"/>
          <w:strike w:val="0"/>
          <w:color w:val="000000"/>
          <w:sz w:val="24"/>
          <w:szCs w:val="24"/>
          <w:u w:val="none"/>
          <w:shd w:fill="auto" w:val="clear"/>
          <w:vertAlign w:val="baseline"/>
          <w:rtl w:val="0"/>
        </w:rPr>
        <w:t xml:space="preserve"> book</w:t>
      </w:r>
      <w:r w:rsidDel="00000000" w:rsidR="00000000" w:rsidRPr="00000000">
        <w:rPr>
          <w:i w:val="0"/>
          <w:iCs w:val="0"/>
          <w:smallCaps w:val="0"/>
          <w:strike w:val="0"/>
          <w:color w:val="000000"/>
          <w:sz w:val="24"/>
          <w:szCs w:val="24"/>
          <w:u w:val="none"/>
          <w:shd w:fill="auto" w:val="clear"/>
          <w:vertAlign w:val="baseline"/>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length </w:t>
      </w:r>
      <w:r w:rsidDel="00000000" w:rsidR="00000000" w:rsidRPr="00000000">
        <w:rPr>
          <w:rtl w:val="0"/>
        </w:rPr>
        <w:t xml:space="preserve">monograph</w:t>
      </w:r>
      <w:r w:rsidDel="00000000" w:rsidR="00000000" w:rsidRPr="00000000">
        <w:rPr>
          <w:i w:val="0"/>
          <w:iCs w:val="0"/>
          <w:smallCaps w:val="0"/>
          <w:strike w:val="0"/>
          <w:color w:val="000000"/>
          <w:sz w:val="24"/>
          <w:szCs w:val="24"/>
          <w:u w:val="none"/>
          <w:shd w:fill="auto" w:val="clear"/>
          <w:vertAlign w:val="baseline"/>
          <w:rtl w:val="0"/>
        </w:rPr>
        <w:t xml:space="preserve">. In appropriate circumstances, </w:t>
      </w:r>
      <w:r w:rsidDel="00000000" w:rsidR="00000000" w:rsidRPr="00000000">
        <w:rPr>
          <w:u w:val="single"/>
          <w:rtl w:val="0"/>
        </w:rPr>
        <w:t xml:space="preserve">prior to the QE</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students may petition to </w:t>
      </w:r>
      <w:r w:rsidDel="00000000" w:rsidR="00000000" w:rsidRPr="00000000">
        <w:rPr>
          <w:rtl w:val="0"/>
        </w:rPr>
        <w:t xml:space="preserve">instead write</w:t>
      </w:r>
      <w:r w:rsidDel="00000000" w:rsidR="00000000" w:rsidRPr="00000000">
        <w:rPr>
          <w:i w:val="0"/>
          <w:iCs w:val="0"/>
          <w:smallCaps w:val="0"/>
          <w:strike w:val="0"/>
          <w:color w:val="000000"/>
          <w:sz w:val="24"/>
          <w:szCs w:val="24"/>
          <w:u w:val="none"/>
          <w:shd w:fill="auto" w:val="clear"/>
          <w:vertAlign w:val="baseline"/>
          <w:rtl w:val="0"/>
        </w:rPr>
        <w:t xml:space="preserve"> a dissertation organized around three articles of publishable quality that are tied together with a coherent argument, including introductory, transitional, and concluding sections. The petition must be submitted in writing to the anticipated Dissertation Chair, </w:t>
      </w:r>
      <w:r w:rsidDel="00000000" w:rsidR="00000000" w:rsidRPr="00000000">
        <w:rPr>
          <w:rtl w:val="0"/>
        </w:rPr>
        <w:t xml:space="preserve">the </w:t>
      </w:r>
      <w:r w:rsidDel="00000000" w:rsidR="00000000" w:rsidRPr="00000000">
        <w:rPr>
          <w:i w:val="0"/>
          <w:iCs w:val="0"/>
          <w:smallCaps w:val="0"/>
          <w:strike w:val="0"/>
          <w:color w:val="000000"/>
          <w:sz w:val="24"/>
          <w:szCs w:val="24"/>
          <w:u w:val="none"/>
          <w:shd w:fill="auto" w:val="clear"/>
          <w:vertAlign w:val="baseline"/>
          <w:rtl w:val="0"/>
        </w:rPr>
        <w:t xml:space="preserve">Qualifying Exam C</w:t>
      </w:r>
      <w:r w:rsidDel="00000000" w:rsidR="00000000" w:rsidRPr="00000000">
        <w:rPr>
          <w:rtl w:val="0"/>
        </w:rPr>
        <w:t xml:space="preserve">hair,</w:t>
      </w:r>
      <w:r w:rsidDel="00000000" w:rsidR="00000000" w:rsidRPr="00000000">
        <w:rPr>
          <w:i w:val="0"/>
          <w:iCs w:val="0"/>
          <w:smallCaps w:val="0"/>
          <w:strike w:val="0"/>
          <w:color w:val="000000"/>
          <w:sz w:val="24"/>
          <w:szCs w:val="24"/>
          <w:u w:val="none"/>
          <w:shd w:fill="auto" w:val="clear"/>
          <w:vertAlign w:val="baseline"/>
          <w:rtl w:val="0"/>
        </w:rPr>
        <w:t xml:space="preserve"> and the Head Graduate Advisor, and can be granted only by unanimous agreement among those three faculty members. Approval for this option must be obtained </w:t>
      </w:r>
      <w:r w:rsidDel="00000000" w:rsidR="00000000" w:rsidRPr="00000000">
        <w:rPr>
          <w:i w:val="0"/>
          <w:iCs w:val="0"/>
          <w:smallCaps w:val="0"/>
          <w:strike w:val="0"/>
          <w:color w:val="000000"/>
          <w:sz w:val="24"/>
          <w:szCs w:val="24"/>
          <w:u w:val="single"/>
          <w:shd w:fill="auto" w:val="clear"/>
          <w:vertAlign w:val="baseline"/>
          <w:rtl w:val="0"/>
        </w:rPr>
        <w:t xml:space="preserve">prior to the </w:t>
      </w:r>
      <w:r w:rsidDel="00000000" w:rsidR="00000000" w:rsidRPr="00000000">
        <w:rPr>
          <w:u w:val="single"/>
          <w:rtl w:val="0"/>
        </w:rPr>
        <w:t xml:space="preserve">QE</w:t>
      </w:r>
      <w:r w:rsidDel="00000000" w:rsidR="00000000" w:rsidRPr="00000000">
        <w:rPr>
          <w:i w:val="0"/>
          <w:iCs w:val="0"/>
          <w:smallCaps w:val="0"/>
          <w:strike w:val="0"/>
          <w:color w:val="000000"/>
          <w:sz w:val="24"/>
          <w:szCs w:val="24"/>
          <w:shd w:fill="auto" w:val="clear"/>
          <w:vertAlign w:val="baseline"/>
          <w:rtl w:val="0"/>
        </w:rPr>
        <w:t xml:space="preserve">.</w:t>
      </w:r>
      <w:r w:rsidDel="00000000" w:rsidR="00000000" w:rsidRPr="00000000">
        <w:rPr>
          <w:rtl w:val="0"/>
        </w:rPr>
        <w:t xml:space="preserve"> The no</w:t>
      </w:r>
      <w:r w:rsidDel="00000000" w:rsidR="00000000" w:rsidRPr="00000000">
        <w:rPr>
          <w:i w:val="0"/>
          <w:iCs w:val="0"/>
          <w:smallCaps w:val="0"/>
          <w:strike w:val="0"/>
          <w:color w:val="000000"/>
          <w:sz w:val="24"/>
          <w:szCs w:val="24"/>
          <w:u w:val="none"/>
          <w:shd w:fill="auto" w:val="clear"/>
          <w:vertAlign w:val="baseline"/>
          <w:rtl w:val="0"/>
        </w:rPr>
        <w:t xml:space="preserve">rms </w:t>
      </w:r>
      <w:r w:rsidDel="00000000" w:rsidR="00000000" w:rsidRPr="00000000">
        <w:rPr>
          <w:rtl w:val="0"/>
        </w:rPr>
        <w:t xml:space="preserve">of</w:t>
      </w:r>
      <w:r w:rsidDel="00000000" w:rsidR="00000000" w:rsidRPr="00000000">
        <w:rPr>
          <w:i w:val="0"/>
          <w:iCs w:val="0"/>
          <w:smallCaps w:val="0"/>
          <w:strike w:val="0"/>
          <w:color w:val="000000"/>
          <w:sz w:val="24"/>
          <w:szCs w:val="24"/>
          <w:u w:val="none"/>
          <w:shd w:fill="auto" w:val="clear"/>
          <w:vertAlign w:val="baseline"/>
          <w:rtl w:val="0"/>
        </w:rPr>
        <w:t xml:space="preserve"> what constitutes a dissertation vary by discipline. Given the multidisciplinary character of the program and the varying career paths of our students, petitions to write a dissertation organized around three articles may be more frequently granted to projects in some disciplines and eit</w:t>
      </w:r>
      <w:r w:rsidDel="00000000" w:rsidR="00000000" w:rsidRPr="00000000">
        <w:rPr>
          <w:rtl w:val="0"/>
        </w:rPr>
        <w:t xml:space="preserve">her </w:t>
      </w:r>
      <w:r w:rsidDel="00000000" w:rsidR="00000000" w:rsidRPr="00000000">
        <w:rPr>
          <w:i w:val="0"/>
          <w:iCs w:val="0"/>
          <w:smallCaps w:val="0"/>
          <w:strike w:val="0"/>
          <w:color w:val="000000"/>
          <w:sz w:val="24"/>
          <w:szCs w:val="24"/>
          <w:u w:val="none"/>
          <w:shd w:fill="auto" w:val="clear"/>
          <w:vertAlign w:val="baseline"/>
          <w:rtl w:val="0"/>
        </w:rPr>
        <w:t xml:space="preserve">strongly discouraged </w:t>
      </w:r>
      <w:r w:rsidDel="00000000" w:rsidR="00000000" w:rsidRPr="00000000">
        <w:rPr>
          <w:rtl w:val="0"/>
        </w:rPr>
        <w:t xml:space="preserve">or</w:t>
      </w:r>
      <w:r w:rsidDel="00000000" w:rsidR="00000000" w:rsidRPr="00000000">
        <w:rPr>
          <w:i w:val="0"/>
          <w:iCs w:val="0"/>
          <w:smallCaps w:val="0"/>
          <w:strike w:val="0"/>
          <w:color w:val="000000"/>
          <w:sz w:val="24"/>
          <w:szCs w:val="24"/>
          <w:u w:val="none"/>
          <w:shd w:fill="auto" w:val="clear"/>
          <w:vertAlign w:val="baseline"/>
          <w:rtl w:val="0"/>
        </w:rPr>
        <w:t xml:space="preserve"> ordinarily not granted in other disciplines.</w:t>
      </w: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 w:firstLine="0"/>
        <w:jc w:val="left"/>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submitting a three-</w:t>
      </w:r>
      <w:r w:rsidDel="00000000" w:rsidR="00000000" w:rsidRPr="00000000">
        <w:rPr>
          <w:rtl w:val="0"/>
        </w:rPr>
        <w:t xml:space="preserve">article</w:t>
      </w:r>
      <w:r w:rsidDel="00000000" w:rsidR="00000000" w:rsidRPr="00000000">
        <w:rPr>
          <w:i w:val="0"/>
          <w:iCs w:val="0"/>
          <w:smallCaps w:val="0"/>
          <w:strike w:val="0"/>
          <w:color w:val="000000"/>
          <w:sz w:val="24"/>
          <w:szCs w:val="24"/>
          <w:u w:val="none"/>
          <w:shd w:fill="auto" w:val="clear"/>
          <w:vertAlign w:val="baseline"/>
          <w:rtl w:val="0"/>
        </w:rPr>
        <w:t xml:space="preserve"> dissertation may include one </w:t>
      </w:r>
      <w:r w:rsidDel="00000000" w:rsidR="00000000" w:rsidRPr="00000000">
        <w:rPr>
          <w:rtl w:val="0"/>
        </w:rPr>
        <w:t xml:space="preserve">article</w:t>
      </w:r>
      <w:r w:rsidDel="00000000" w:rsidR="00000000" w:rsidRPr="00000000">
        <w:rPr>
          <w:i w:val="0"/>
          <w:iCs w:val="0"/>
          <w:smallCaps w:val="0"/>
          <w:strike w:val="0"/>
          <w:color w:val="000000"/>
          <w:sz w:val="24"/>
          <w:szCs w:val="24"/>
          <w:u w:val="none"/>
          <w:shd w:fill="auto" w:val="clear"/>
          <w:vertAlign w:val="baseline"/>
          <w:rtl w:val="0"/>
        </w:rPr>
        <w:t xml:space="preserve"> co-authored with other students</w:t>
      </w:r>
      <w:r w:rsidDel="00000000" w:rsidR="00000000" w:rsidRPr="00000000">
        <w:rPr>
          <w:rtl w:val="0"/>
        </w:rPr>
        <w:t xml:space="preserve"> or a faculty member</w:t>
      </w:r>
      <w:r w:rsidDel="00000000" w:rsidR="00000000" w:rsidRPr="00000000">
        <w:rPr>
          <w:i w:val="0"/>
          <w:iCs w:val="0"/>
          <w:smallCaps w:val="0"/>
          <w:strike w:val="0"/>
          <w:color w:val="000000"/>
          <w:sz w:val="24"/>
          <w:szCs w:val="24"/>
          <w:u w:val="none"/>
          <w:shd w:fill="auto" w:val="clear"/>
          <w:vertAlign w:val="baseline"/>
          <w:rtl w:val="0"/>
        </w:rPr>
        <w:t xml:space="preserve">, provided that they are responsible for at least 50% of its content. This will also involve certifying to the Graduate Division that they have the permission of the co-authors for its inclusion. Exceptions to this policy on the number of co-authored </w:t>
      </w:r>
      <w:r w:rsidDel="00000000" w:rsidR="00000000" w:rsidRPr="00000000">
        <w:rPr>
          <w:rtl w:val="0"/>
        </w:rPr>
        <w:t xml:space="preserve">articles</w:t>
      </w:r>
      <w:r w:rsidDel="00000000" w:rsidR="00000000" w:rsidRPr="00000000">
        <w:rPr>
          <w:i w:val="0"/>
          <w:iCs w:val="0"/>
          <w:smallCaps w:val="0"/>
          <w:strike w:val="0"/>
          <w:color w:val="000000"/>
          <w:sz w:val="24"/>
          <w:szCs w:val="24"/>
          <w:u w:val="none"/>
          <w:shd w:fill="auto" w:val="clear"/>
          <w:vertAlign w:val="baseline"/>
          <w:rtl w:val="0"/>
        </w:rPr>
        <w:t xml:space="preserve"> will require the assent of the</w:t>
      </w:r>
      <w:r w:rsidDel="00000000" w:rsidR="00000000" w:rsidRPr="00000000">
        <w:rPr>
          <w:rtl w:val="0"/>
        </w:rPr>
        <w:t xml:space="preserve"> Head </w:t>
      </w:r>
      <w:r w:rsidDel="00000000" w:rsidR="00000000" w:rsidRPr="00000000">
        <w:rPr>
          <w:i w:val="0"/>
          <w:iCs w:val="0"/>
          <w:smallCaps w:val="0"/>
          <w:strike w:val="0"/>
          <w:color w:val="000000"/>
          <w:sz w:val="24"/>
          <w:szCs w:val="24"/>
          <w:u w:val="none"/>
          <w:shd w:fill="auto" w:val="clear"/>
          <w:vertAlign w:val="baseline"/>
          <w:rtl w:val="0"/>
        </w:rPr>
        <w:t xml:space="preserve">Graduate Advis</w:t>
      </w:r>
      <w:r w:rsidDel="00000000" w:rsidR="00000000" w:rsidRPr="00000000">
        <w:rPr>
          <w:rtl w:val="0"/>
        </w:rPr>
        <w:t xml:space="preserve">o</w:t>
      </w:r>
      <w:r w:rsidDel="00000000" w:rsidR="00000000" w:rsidRPr="00000000">
        <w:rPr>
          <w:i w:val="0"/>
          <w:iCs w:val="0"/>
          <w:smallCaps w:val="0"/>
          <w:strike w:val="0"/>
          <w:color w:val="000000"/>
          <w:sz w:val="24"/>
          <w:szCs w:val="24"/>
          <w:u w:val="none"/>
          <w:shd w:fill="auto" w:val="clear"/>
          <w:vertAlign w:val="baseline"/>
          <w:rtl w:val="0"/>
        </w:rPr>
        <w:t xml:space="preserve">r, with a strong presumption against the exception being granted.</w:t>
      </w:r>
      <w:r w:rsidDel="00000000" w:rsidR="00000000" w:rsidRPr="00000000">
        <w:rPr>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The Graduate Division must be petitioned to include previously published work in the student’s dissertation.</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9" w:firstLine="0"/>
        <w:jc w:val="left"/>
        <w:rPr/>
      </w:pPr>
      <w:r w:rsidDel="00000000" w:rsidR="00000000" w:rsidRPr="00000000">
        <w:rPr>
          <w:rtl w:val="0"/>
        </w:rPr>
        <w:t xml:space="preserve">The expected, standard number of years to complete the PhD (“normative time”) in JSP is six years. </w:t>
      </w:r>
      <w:r w:rsidDel="00000000" w:rsidR="00000000" w:rsidRPr="00000000">
        <w:rPr>
          <w:i w:val="0"/>
          <w:iCs w:val="0"/>
          <w:smallCaps w:val="0"/>
          <w:strike w:val="0"/>
          <w:color w:val="000000"/>
          <w:sz w:val="24"/>
          <w:szCs w:val="24"/>
          <w:u w:val="none"/>
          <w:shd w:fill="auto" w:val="clear"/>
          <w:vertAlign w:val="baseline"/>
          <w:rtl w:val="0"/>
        </w:rPr>
        <w:t xml:space="preserve">The dissertation is expected to be completed, and the degree awarded, </w:t>
      </w:r>
      <w:r w:rsidDel="00000000" w:rsidR="00000000" w:rsidRPr="00000000">
        <w:rPr>
          <w:rtl w:val="0"/>
        </w:rPr>
        <w:t xml:space="preserve">by</w:t>
      </w:r>
      <w:r w:rsidDel="00000000" w:rsidR="00000000" w:rsidRPr="00000000">
        <w:rPr>
          <w:i w:val="0"/>
          <w:iCs w:val="0"/>
          <w:smallCaps w:val="0"/>
          <w:strike w:val="0"/>
          <w:color w:val="000000"/>
          <w:sz w:val="24"/>
          <w:szCs w:val="24"/>
          <w:u w:val="none"/>
          <w:shd w:fill="auto" w:val="clear"/>
          <w:vertAlign w:val="baseline"/>
          <w:rtl w:val="0"/>
        </w:rPr>
        <w:t xml:space="preserve"> the end of the</w:t>
      </w:r>
      <w:r w:rsidDel="00000000" w:rsidR="00000000" w:rsidRPr="00000000">
        <w:rPr>
          <w:rtl w:val="0"/>
        </w:rPr>
        <w:t xml:space="preserve"> student’s </w:t>
      </w:r>
      <w:r w:rsidDel="00000000" w:rsidR="00000000" w:rsidRPr="00000000">
        <w:rPr>
          <w:i w:val="0"/>
          <w:iCs w:val="0"/>
          <w:smallCaps w:val="0"/>
          <w:strike w:val="0"/>
          <w:color w:val="000000"/>
          <w:sz w:val="24"/>
          <w:szCs w:val="24"/>
          <w:u w:val="none"/>
          <w:shd w:fill="auto" w:val="clear"/>
          <w:vertAlign w:val="baseline"/>
          <w:rtl w:val="0"/>
        </w:rPr>
        <w:t xml:space="preserve">sixth year in </w:t>
      </w:r>
      <w:r w:rsidDel="00000000" w:rsidR="00000000" w:rsidRPr="00000000">
        <w:rPr>
          <w:rtl w:val="0"/>
        </w:rPr>
        <w:t xml:space="preserve">JSP (for those students only doing the PhD)</w:t>
      </w:r>
      <w:r w:rsidDel="00000000" w:rsidR="00000000" w:rsidRPr="00000000">
        <w:rPr>
          <w:i w:val="0"/>
          <w:iCs w:val="0"/>
          <w:smallCaps w:val="0"/>
          <w:strike w:val="0"/>
          <w:color w:val="000000"/>
          <w:sz w:val="24"/>
          <w:szCs w:val="24"/>
          <w:u w:val="none"/>
          <w:shd w:fill="auto" w:val="clear"/>
          <w:vertAlign w:val="baseline"/>
          <w:rtl w:val="0"/>
        </w:rPr>
        <w:t xml:space="preserve">. T</w:t>
      </w:r>
      <w:r w:rsidDel="00000000" w:rsidR="00000000" w:rsidRPr="00000000">
        <w:rPr>
          <w:rtl w:val="0"/>
        </w:rPr>
        <w:t xml:space="preserve">he Graduate Division guidelines for dissertation writing and filing are available at </w:t>
      </w:r>
      <w:hyperlink r:id="rId17">
        <w:r w:rsidDel="00000000" w:rsidR="00000000" w:rsidRPr="00000000">
          <w:rPr>
            <w:color w:val="1155cc"/>
            <w:u w:val="single"/>
            <w:rtl w:val="0"/>
          </w:rPr>
          <w:t xml:space="preserve">http://bit.ly/DissGuidelines</w:t>
        </w:r>
      </w:hyperlink>
      <w:r w:rsidDel="00000000" w:rsidR="00000000" w:rsidRPr="00000000">
        <w:rPr>
          <w:rtl w:val="0"/>
        </w:rPr>
        <w:t xml:space="preserve">. </w:t>
      </w:r>
    </w:p>
    <w:p w:rsidR="00000000" w:rsidDel="00000000" w:rsidP="00000000" w:rsidRDefault="00000000" w:rsidRPr="00000000" w14:paraId="00000158">
      <w:pPr>
        <w:pStyle w:val="Heading1"/>
        <w:numPr>
          <w:ilvl w:val="0"/>
          <w:numId w:val="13"/>
        </w:numPr>
        <w:tabs>
          <w:tab w:val="left" w:leader="none" w:pos="398"/>
        </w:tabs>
        <w:ind w:left="0"/>
        <w:rPr/>
      </w:pPr>
      <w:r w:rsidDel="00000000" w:rsidR="00000000" w:rsidRPr="00000000">
        <w:rPr>
          <w:rFonts w:ascii="Times New Roman" w:cs="Times New Roman" w:eastAsia="Times New Roman" w:hAnsi="Times New Roman"/>
          <w:rtl w:val="0"/>
        </w:rPr>
        <w:t xml:space="preserve">The M.A. in JSP</w:t>
      </w:r>
    </w:p>
    <w:p w:rsidR="00000000" w:rsidDel="00000000" w:rsidP="00000000" w:rsidRDefault="00000000" w:rsidRPr="00000000" w14:paraId="00000159">
      <w:pPr>
        <w:widowControl w:val="0"/>
        <w:spacing w:before="304.91943359375" w:line="244.06911849975586" w:lineRule="auto"/>
        <w:ind w:left="0" w:right="12.320556640625" w:firstLine="0"/>
        <w:rPr/>
      </w:pPr>
      <w:r w:rsidDel="00000000" w:rsidR="00000000" w:rsidRPr="00000000">
        <w:rPr>
          <w:rtl w:val="0"/>
        </w:rPr>
        <w:t xml:space="preserve">All JSP students who complete the requirements for a Master’s Degree will receive an M.A. en route to the Ph.D. </w:t>
      </w:r>
      <w:r w:rsidDel="00000000" w:rsidR="00000000" w:rsidRPr="00000000">
        <w:rPr>
          <w:rtl w:val="0"/>
        </w:rPr>
        <w:t xml:space="preserve">According to the Graduate Division’s </w:t>
      </w:r>
      <w:hyperlink r:id="rId18">
        <w:r w:rsidDel="00000000" w:rsidR="00000000" w:rsidRPr="00000000">
          <w:rPr>
            <w:color w:val="1155cc"/>
            <w:u w:val="single"/>
            <w:rtl w:val="0"/>
          </w:rPr>
          <w:t xml:space="preserve">Master's Degrees Policy</w:t>
        </w:r>
      </w:hyperlink>
      <w:r w:rsidDel="00000000" w:rsidR="00000000" w:rsidRPr="00000000">
        <w:rPr>
          <w:rtl w:val="0"/>
        </w:rPr>
        <w:t xml:space="preserve">, in order to obtain the M.A. degree, students must pursue one of two plans, and spend at least a minimum of two semesters of academic residence at Berkeley. Plan I requires a minimum of 20 semester units of  upper division and graduate courses and completion of a thesis. Plan II, preferred by the program, requires a minimum of 24 semester units of upper division and graduate courses and “a comprehensive final examination.” The JSP second-year review, typically held in the spring semester of Year 2, will serve as the comprehensive final examination. Faculty should devote time to discussing the student’s coursework and papers written during their time in JSP. Whatever plan is chosen, the student must have completed all JSP course requirements in order to obtain the M.A. (the list of course requirements appears in Appendix B). </w:t>
      </w:r>
    </w:p>
    <w:p w:rsidR="00000000" w:rsidDel="00000000" w:rsidP="00000000" w:rsidRDefault="00000000" w:rsidRPr="00000000" w14:paraId="0000015A">
      <w:pPr>
        <w:widowControl w:val="0"/>
        <w:spacing w:before="300.849609375" w:line="244.2564296722412" w:lineRule="auto"/>
        <w:ind w:left="2.1600341796875" w:firstLine="16.320037841796875"/>
        <w:rPr/>
      </w:pPr>
      <w:r w:rsidDel="00000000" w:rsidR="00000000" w:rsidRPr="00000000">
        <w:rPr>
          <w:rtl w:val="0"/>
        </w:rPr>
        <w:t xml:space="preserve">Because every JSP student is required to complete all JSP course requirements and complete the second-year review in order to obtain the Ph.D., every JSP student will automatically fulfill the requirements for an M.A. in the course of pursuing the Ph.D. </w:t>
      </w:r>
    </w:p>
    <w:p w:rsidR="00000000" w:rsidDel="00000000" w:rsidP="00000000" w:rsidRDefault="00000000" w:rsidRPr="00000000" w14:paraId="0000015B">
      <w:pPr>
        <w:widowControl w:val="0"/>
        <w:spacing w:before="300.849609375" w:line="244.2564296722412" w:lineRule="auto"/>
        <w:ind w:left="2.1600341796875" w:firstLine="16.320037841796875"/>
        <w:rPr/>
      </w:pPr>
      <w:r w:rsidDel="00000000" w:rsidR="00000000" w:rsidRPr="00000000">
        <w:rPr>
          <w:rtl w:val="0"/>
        </w:rPr>
        <w:t xml:space="preserve">Students who wish to exit JSP with an M.A. may request to have the comprehensive oral final </w:t>
      </w:r>
      <w:r w:rsidDel="00000000" w:rsidR="00000000" w:rsidRPr="00000000">
        <w:rPr>
          <w:rtl w:val="0"/>
        </w:rPr>
        <w:t xml:space="preserve">examination as soon as they have completed all JSP course requirements. </w:t>
      </w:r>
      <w:r w:rsidDel="00000000" w:rsidR="00000000" w:rsidRPr="00000000">
        <w:rPr>
          <w:rtl w:val="0"/>
        </w:rPr>
        <w:t xml:space="preserve">Students should alert the GSAO at least one month ahead of time. In consultation with the Graduate Advisor, the GSAO will recruit an Examination Committee </w:t>
      </w:r>
      <w:r w:rsidDel="00000000" w:rsidR="00000000" w:rsidRPr="00000000">
        <w:rPr>
          <w:rtl w:val="0"/>
        </w:rPr>
        <w:t xml:space="preserve">of two</w:t>
      </w:r>
      <w:r w:rsidDel="00000000" w:rsidR="00000000" w:rsidRPr="00000000">
        <w:rPr>
          <w:rtl w:val="0"/>
        </w:rPr>
        <w:t xml:space="preserve"> JSP faculty to conduct the exam. For this examination, the student should select three substantial papers that were written for JSP courses or during law-related independent studies. These papers should be sent to the examination committee at least two weeks before the examination, along with a short cover memo of 1-2 pages that discusses key themes in the papers and reflects on what the student learned through the process of writing them. This written file will serve as the basis of the oral examination. </w:t>
      </w:r>
    </w:p>
    <w:p w:rsidR="00000000" w:rsidDel="00000000" w:rsidP="00000000" w:rsidRDefault="00000000" w:rsidRPr="00000000" w14:paraId="0000015C">
      <w:pPr>
        <w:widowControl w:val="0"/>
        <w:spacing w:before="300.849609375" w:line="244.2564296722412" w:lineRule="auto"/>
        <w:ind w:left="0" w:firstLine="0"/>
        <w:rPr/>
      </w:pPr>
      <w:r w:rsidDel="00000000" w:rsidR="00000000" w:rsidRPr="00000000">
        <w:rPr>
          <w:rtl w:val="0"/>
        </w:rPr>
        <w:t xml:space="preserve">In order for the MA degree to be properly reflected in the school system, students and their academic advisor will need to complete this</w:t>
      </w:r>
      <w:hyperlink r:id="rId19">
        <w:r w:rsidDel="00000000" w:rsidR="00000000" w:rsidRPr="00000000">
          <w:rPr>
            <w:color w:val="1155cc"/>
            <w:u w:val="single"/>
            <w:rtl w:val="0"/>
          </w:rPr>
          <w:t xml:space="preserve"> Degree Checklist Form </w:t>
        </w:r>
      </w:hyperlink>
      <w:r w:rsidDel="00000000" w:rsidR="00000000" w:rsidRPr="00000000">
        <w:rPr>
          <w:rtl w:val="0"/>
        </w:rPr>
        <w:t xml:space="preserve">and email it to the GSAO.</w:t>
      </w:r>
    </w:p>
    <w:p w:rsidR="00000000" w:rsidDel="00000000" w:rsidP="00000000" w:rsidRDefault="00000000" w:rsidRPr="00000000" w14:paraId="0000015D">
      <w:pPr>
        <w:widowControl w:val="0"/>
        <w:spacing w:before="300.849609375" w:line="244.2564296722412" w:lineRule="auto"/>
        <w:ind w:left="0" w:firstLine="0"/>
        <w:rPr/>
      </w:pPr>
      <w:r w:rsidDel="00000000" w:rsidR="00000000" w:rsidRPr="00000000">
        <w:rPr>
          <w:rtl w:val="0"/>
        </w:rPr>
      </w:r>
    </w:p>
    <w:p w:rsidR="00000000" w:rsidDel="00000000" w:rsidP="00000000" w:rsidRDefault="00000000" w:rsidRPr="00000000" w14:paraId="0000015E">
      <w:pPr>
        <w:pStyle w:val="Heading1"/>
        <w:numPr>
          <w:ilvl w:val="0"/>
          <w:numId w:val="13"/>
        </w:numPr>
        <w:tabs>
          <w:tab w:val="left" w:leader="none" w:pos="398"/>
        </w:tabs>
        <w:ind w:left="0"/>
        <w:rPr/>
      </w:pPr>
      <w:r w:rsidDel="00000000" w:rsidR="00000000" w:rsidRPr="00000000">
        <w:rPr>
          <w:rFonts w:ascii="Times New Roman" w:cs="Times New Roman" w:eastAsia="Times New Roman" w:hAnsi="Times New Roman"/>
          <w:rtl w:val="0"/>
        </w:rPr>
        <w:t xml:space="preserve">Combining the Ph.D. in JSP and the J.D.</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may work simultaneously toward a Ph.D. degree in Jurisprudence and Social Policy and the professional law degree, the J.D. Separate admission to each program is required.</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3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pPr>
      <w:r w:rsidDel="00000000" w:rsidR="00000000" w:rsidRPr="00000000">
        <w:rPr>
          <w:i w:val="0"/>
          <w:iCs w:val="0"/>
          <w:smallCaps w:val="0"/>
          <w:strike w:val="0"/>
          <w:color w:val="000000"/>
          <w:sz w:val="24"/>
          <w:szCs w:val="24"/>
          <w:u w:val="none"/>
          <w:shd w:fill="auto" w:val="clear"/>
          <w:vertAlign w:val="baseline"/>
          <w:rtl w:val="0"/>
        </w:rPr>
        <w:t xml:space="preserve">Students who are pursuing both the J.D. and the Ph.D. degrees are expected to fulfill all of the requirements of the J.D. program and the </w:t>
      </w:r>
      <w:r w:rsidDel="00000000" w:rsidR="00000000" w:rsidRPr="00000000">
        <w:rPr>
          <w:rtl w:val="0"/>
        </w:rPr>
        <w:t xml:space="preserve">JSP </w:t>
      </w:r>
      <w:r w:rsidDel="00000000" w:rsidR="00000000" w:rsidRPr="00000000">
        <w:rPr>
          <w:i w:val="0"/>
          <w:iCs w:val="0"/>
          <w:smallCaps w:val="0"/>
          <w:strike w:val="0"/>
          <w:color w:val="000000"/>
          <w:sz w:val="24"/>
          <w:szCs w:val="24"/>
          <w:u w:val="none"/>
          <w:shd w:fill="auto" w:val="clear"/>
          <w:vertAlign w:val="baseline"/>
          <w:rtl w:val="0"/>
        </w:rPr>
        <w:t xml:space="preserve"> program. (The requirements of the JSP program are elucidated in this guide and summarized in the appendix below.)</w:t>
      </w: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39" w:firstLine="0"/>
        <w:jc w:val="left"/>
        <w:rPr>
          <w:i w:val="1"/>
          <w:iCs w:val="1"/>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39" w:firstLine="0"/>
        <w:jc w:val="left"/>
        <w:rPr>
          <w:u w:val="singl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39" w:firstLine="0"/>
        <w:jc w:val="left"/>
        <w:rPr>
          <w:smallCaps w:val="0"/>
          <w:strike w:val="0"/>
          <w:color w:val="000000"/>
          <w:sz w:val="24"/>
          <w:szCs w:val="24"/>
          <w:u w:val="single"/>
          <w:shd w:fill="auto" w:val="clear"/>
          <w:vertAlign w:val="baseline"/>
        </w:rPr>
      </w:pPr>
      <w:r w:rsidDel="00000000" w:rsidR="00000000" w:rsidRPr="00000000">
        <w:rPr>
          <w:smallCaps w:val="0"/>
          <w:strike w:val="0"/>
          <w:color w:val="000000"/>
          <w:sz w:val="24"/>
          <w:szCs w:val="24"/>
          <w:u w:val="single"/>
          <w:shd w:fill="auto" w:val="clear"/>
          <w:vertAlign w:val="baseline"/>
          <w:rtl w:val="0"/>
        </w:rPr>
        <w:t xml:space="preserve">JD Requirements</w:t>
      </w: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39"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who are pursuing a JD at Berkeley Law should direct any questions about progress toward the JD degree to the Berkeley Law Registrar’s Office. The JD program determines requirements for that degree, and joint degree students are responsible for staying abreast of any changes to Berkeley Law policies. With that caveat in mind, here is some information from the Registrar’s Office about JSP/JD requirements</w:t>
      </w:r>
      <w:r w:rsidDel="00000000" w:rsidR="00000000" w:rsidRPr="00000000">
        <w:rPr>
          <w:vertAlign w:val="superscript"/>
        </w:rPr>
        <w:footnoteReference w:customMarkFollows="0" w:id="2"/>
      </w:r>
      <w:r w:rsidDel="00000000" w:rsidR="00000000" w:rsidRPr="00000000">
        <w:rP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39"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pageBreakBefore w:val="0"/>
        <w:numPr>
          <w:ilvl w:val="0"/>
          <w:numId w:val="2"/>
        </w:numPr>
        <w:shd w:fill="ffffff" w:val="clear"/>
        <w:ind w:left="720" w:hanging="360"/>
        <w:rPr/>
      </w:pPr>
      <w:r w:rsidDel="00000000" w:rsidR="00000000" w:rsidRPr="00000000">
        <w:rPr>
          <w:rtl w:val="0"/>
        </w:rPr>
        <w:t xml:space="preserve">S</w:t>
      </w:r>
      <w:r w:rsidDel="00000000" w:rsidR="00000000" w:rsidRPr="00000000">
        <w:rPr>
          <w:color w:val="000000"/>
          <w:rtl w:val="0"/>
        </w:rPr>
        <w:t xml:space="preserve">tudents who started the JSP program in 2014, 2015, 2016, and 2017 are allowed to count appropriate law units from their JSP program that were taken within seven years of completion of their three</w:t>
      </w:r>
      <w:r w:rsidDel="00000000" w:rsidR="00000000" w:rsidRPr="00000000">
        <w:rPr>
          <w:rtl w:val="0"/>
        </w:rPr>
        <w:t xml:space="preserve">-</w:t>
      </w:r>
      <w:r w:rsidDel="00000000" w:rsidR="00000000" w:rsidRPr="00000000">
        <w:rPr>
          <w:color w:val="000000"/>
          <w:rtl w:val="0"/>
        </w:rPr>
        <w:t xml:space="preserve">year JD degree. This means that if</w:t>
      </w:r>
      <w:r w:rsidDel="00000000" w:rsidR="00000000" w:rsidRPr="00000000">
        <w:rPr>
          <w:rtl w:val="0"/>
        </w:rPr>
        <w:t xml:space="preserve">, </w:t>
      </w:r>
      <w:r w:rsidDel="00000000" w:rsidR="00000000" w:rsidRPr="00000000">
        <w:rPr>
          <w:color w:val="000000"/>
          <w:rtl w:val="0"/>
        </w:rPr>
        <w:t xml:space="preserve">for example, you took a required course like Torts or Con Law in </w:t>
      </w:r>
      <w:r w:rsidDel="00000000" w:rsidR="00000000" w:rsidRPr="00000000">
        <w:rPr>
          <w:rtl w:val="0"/>
        </w:rPr>
        <w:t xml:space="preserve">F</w:t>
      </w:r>
      <w:r w:rsidDel="00000000" w:rsidR="00000000" w:rsidRPr="00000000">
        <w:rPr>
          <w:color w:val="000000"/>
          <w:rtl w:val="0"/>
        </w:rPr>
        <w:t xml:space="preserve">all 2014, you must finish your three</w:t>
      </w:r>
      <w:r w:rsidDel="00000000" w:rsidR="00000000" w:rsidRPr="00000000">
        <w:rPr>
          <w:rtl w:val="0"/>
        </w:rPr>
        <w:t xml:space="preserve">-</w:t>
      </w:r>
      <w:r w:rsidDel="00000000" w:rsidR="00000000" w:rsidRPr="00000000">
        <w:rPr>
          <w:color w:val="000000"/>
          <w:rtl w:val="0"/>
        </w:rPr>
        <w:t xml:space="preserve">year JD degree by </w:t>
      </w:r>
      <w:r w:rsidDel="00000000" w:rsidR="00000000" w:rsidRPr="00000000">
        <w:rPr>
          <w:rtl w:val="0"/>
        </w:rPr>
        <w:t xml:space="preserve">S</w:t>
      </w:r>
      <w:r w:rsidDel="00000000" w:rsidR="00000000" w:rsidRPr="00000000">
        <w:rPr>
          <w:color w:val="000000"/>
          <w:rtl w:val="0"/>
        </w:rPr>
        <w:t xml:space="preserve">pring 2021 or you will need to take those classes again.</w:t>
      </w:r>
      <w:r w:rsidDel="00000000" w:rsidR="00000000" w:rsidRPr="00000000">
        <w:rPr>
          <w:rtl w:val="0"/>
        </w:rPr>
      </w:r>
    </w:p>
    <w:p w:rsidR="00000000" w:rsidDel="00000000" w:rsidP="00000000" w:rsidRDefault="00000000" w:rsidRPr="00000000" w14:paraId="0000016A">
      <w:pPr>
        <w:pageBreakBefore w:val="0"/>
        <w:shd w:fill="ffffff" w:val="clear"/>
        <w:ind w:left="0" w:firstLine="0"/>
        <w:rPr>
          <w:color w:val="222222"/>
        </w:rPr>
      </w:pPr>
      <w:r w:rsidDel="00000000" w:rsidR="00000000" w:rsidRPr="00000000">
        <w:rPr>
          <w:rtl w:val="0"/>
        </w:rPr>
      </w:r>
    </w:p>
    <w:p w:rsidR="00000000" w:rsidDel="00000000" w:rsidP="00000000" w:rsidRDefault="00000000" w:rsidRPr="00000000" w14:paraId="0000016B">
      <w:pPr>
        <w:pageBreakBefore w:val="0"/>
        <w:numPr>
          <w:ilvl w:val="0"/>
          <w:numId w:val="4"/>
        </w:numPr>
        <w:shd w:fill="ffffff" w:val="clear"/>
        <w:ind w:left="720" w:hanging="360"/>
        <w:rPr/>
      </w:pPr>
      <w:r w:rsidDel="00000000" w:rsidR="00000000" w:rsidRPr="00000000">
        <w:rPr>
          <w:color w:val="000000"/>
          <w:rtl w:val="0"/>
        </w:rPr>
        <w:t xml:space="preserve">Students who started JSP in 2018 and </w:t>
      </w:r>
      <w:r w:rsidDel="00000000" w:rsidR="00000000" w:rsidRPr="00000000">
        <w:rPr>
          <w:rtl w:val="0"/>
        </w:rPr>
        <w:t xml:space="preserve">later</w:t>
      </w:r>
      <w:r w:rsidDel="00000000" w:rsidR="00000000" w:rsidRPr="00000000">
        <w:rPr>
          <w:color w:val="000000"/>
          <w:rtl w:val="0"/>
        </w:rPr>
        <w:t xml:space="preserve"> will be allowed five years of units to count toward the JD degree. This means that if, for example, you took Torts or Con Law in </w:t>
      </w:r>
      <w:r w:rsidDel="00000000" w:rsidR="00000000" w:rsidRPr="00000000">
        <w:rPr>
          <w:rtl w:val="0"/>
        </w:rPr>
        <w:t xml:space="preserve">F</w:t>
      </w:r>
      <w:r w:rsidDel="00000000" w:rsidR="00000000" w:rsidRPr="00000000">
        <w:rPr>
          <w:color w:val="000000"/>
          <w:rtl w:val="0"/>
        </w:rPr>
        <w:t xml:space="preserve">all 2018, you must complete the JD degree by </w:t>
      </w:r>
      <w:r w:rsidDel="00000000" w:rsidR="00000000" w:rsidRPr="00000000">
        <w:rPr>
          <w:rtl w:val="0"/>
        </w:rPr>
        <w:t xml:space="preserve">S</w:t>
      </w:r>
      <w:r w:rsidDel="00000000" w:rsidR="00000000" w:rsidRPr="00000000">
        <w:rPr>
          <w:color w:val="000000"/>
          <w:rtl w:val="0"/>
        </w:rPr>
        <w:t xml:space="preserve">pring 2023 or you will need to take those classes again.</w:t>
      </w:r>
      <w:r w:rsidDel="00000000" w:rsidR="00000000" w:rsidRPr="00000000">
        <w:rPr>
          <w:rtl w:val="0"/>
        </w:rPr>
      </w:r>
    </w:p>
    <w:p w:rsidR="00000000" w:rsidDel="00000000" w:rsidP="00000000" w:rsidRDefault="00000000" w:rsidRPr="00000000" w14:paraId="0000016C">
      <w:pPr>
        <w:pageBreakBefore w:val="0"/>
        <w:shd w:fill="ffffff" w:val="clear"/>
        <w:ind w:left="0" w:firstLine="0"/>
        <w:rPr>
          <w:color w:val="222222"/>
        </w:rPr>
      </w:pPr>
      <w:r w:rsidDel="00000000" w:rsidR="00000000" w:rsidRPr="00000000">
        <w:rPr>
          <w:rtl w:val="0"/>
        </w:rPr>
      </w:r>
    </w:p>
    <w:p w:rsidR="00000000" w:rsidDel="00000000" w:rsidP="00000000" w:rsidRDefault="00000000" w:rsidRPr="00000000" w14:paraId="0000016D">
      <w:pPr>
        <w:pageBreakBefore w:val="0"/>
        <w:numPr>
          <w:ilvl w:val="0"/>
          <w:numId w:val="25"/>
        </w:numPr>
        <w:shd w:fill="ffffff" w:val="clear"/>
        <w:ind w:left="720" w:hanging="360"/>
        <w:rPr/>
      </w:pPr>
      <w:r w:rsidDel="00000000" w:rsidR="00000000" w:rsidRPr="00000000">
        <w:rPr>
          <w:color w:val="000000"/>
          <w:rtl w:val="0"/>
        </w:rPr>
        <w:t xml:space="preserve">The following courses </w:t>
      </w:r>
      <w:r w:rsidDel="00000000" w:rsidR="00000000" w:rsidRPr="00000000">
        <w:rPr>
          <w:rtl w:val="0"/>
        </w:rPr>
        <w:t xml:space="preserve">do not count </w:t>
      </w:r>
      <w:r w:rsidDel="00000000" w:rsidR="00000000" w:rsidRPr="00000000">
        <w:rPr>
          <w:color w:val="000000"/>
          <w:rtl w:val="0"/>
        </w:rPr>
        <w:t xml:space="preserve">toward the JD degree: Law 209: JSP Orientation Seminar, Law 296.5: Directed Dissertation Research, </w:t>
      </w:r>
      <w:r w:rsidDel="00000000" w:rsidR="00000000" w:rsidRPr="00000000">
        <w:rPr>
          <w:rtl w:val="0"/>
        </w:rPr>
        <w:t xml:space="preserve">and</w:t>
      </w:r>
      <w:r w:rsidDel="00000000" w:rsidR="00000000" w:rsidRPr="00000000">
        <w:rPr>
          <w:color w:val="000000"/>
          <w:rtl w:val="0"/>
        </w:rPr>
        <w:t xml:space="preserve"> all classes in the Law 300 </w:t>
      </w:r>
      <w:r w:rsidDel="00000000" w:rsidR="00000000" w:rsidRPr="00000000">
        <w:rPr>
          <w:rtl w:val="0"/>
        </w:rPr>
        <w:t xml:space="preserve">and</w:t>
      </w:r>
      <w:r w:rsidDel="00000000" w:rsidR="00000000" w:rsidRPr="00000000">
        <w:rPr>
          <w:color w:val="000000"/>
          <w:rtl w:val="0"/>
        </w:rPr>
        <w:t xml:space="preserve"> 600 series.</w:t>
      </w:r>
      <w:r w:rsidDel="00000000" w:rsidR="00000000" w:rsidRPr="00000000">
        <w:rPr>
          <w:rtl w:val="0"/>
        </w:rPr>
      </w:r>
    </w:p>
    <w:p w:rsidR="00000000" w:rsidDel="00000000" w:rsidP="00000000" w:rsidRDefault="00000000" w:rsidRPr="00000000" w14:paraId="0000016E">
      <w:pPr>
        <w:pageBreakBefore w:val="0"/>
        <w:shd w:fill="ffffff" w:val="clear"/>
        <w:ind w:left="0" w:firstLine="0"/>
        <w:rPr>
          <w:color w:val="222222"/>
        </w:rPr>
      </w:pPr>
      <w:r w:rsidDel="00000000" w:rsidR="00000000" w:rsidRPr="00000000">
        <w:rPr>
          <w:rtl w:val="0"/>
        </w:rPr>
      </w:r>
    </w:p>
    <w:p w:rsidR="00000000" w:rsidDel="00000000" w:rsidP="00000000" w:rsidRDefault="00000000" w:rsidRPr="00000000" w14:paraId="0000016F">
      <w:pPr>
        <w:pageBreakBefore w:val="0"/>
        <w:numPr>
          <w:ilvl w:val="0"/>
          <w:numId w:val="6"/>
        </w:numPr>
        <w:shd w:fill="ffffff" w:val="clear"/>
        <w:ind w:left="720" w:hanging="360"/>
        <w:rPr>
          <w:color w:val="000000"/>
        </w:rPr>
      </w:pPr>
      <w:r w:rsidDel="00000000" w:rsidR="00000000" w:rsidRPr="00000000">
        <w:rPr>
          <w:color w:val="000000"/>
          <w:rtl w:val="0"/>
        </w:rPr>
        <w:t xml:space="preserve">Required 1L classes taken before starting the JD program may count toward the JD, as long as they are within the respective 5- or </w:t>
      </w:r>
      <w:r w:rsidDel="00000000" w:rsidR="00000000" w:rsidRPr="00000000">
        <w:rPr>
          <w:rtl w:val="0"/>
        </w:rPr>
        <w:t xml:space="preserve">7-</w:t>
      </w:r>
      <w:r w:rsidDel="00000000" w:rsidR="00000000" w:rsidRPr="00000000">
        <w:rPr>
          <w:color w:val="000000"/>
          <w:rtl w:val="0"/>
        </w:rPr>
        <w:t xml:space="preserve">year windows discussed abo</w:t>
      </w:r>
      <w:r w:rsidDel="00000000" w:rsidR="00000000" w:rsidRPr="00000000">
        <w:rPr>
          <w:rtl w:val="0"/>
        </w:rPr>
        <w:t xml:space="preserve">ve</w:t>
      </w:r>
      <w:r w:rsidDel="00000000" w:rsidR="00000000" w:rsidRPr="00000000">
        <w:rPr>
          <w:color w:val="000000"/>
          <w:rtl w:val="0"/>
        </w:rPr>
        <w:t xml:space="preserve">. Before starting the JD, JSP students can also earn credit towards the experiential requirement or fulfill the professional responsibility requirement as long as they are within the 5- or 7</w:t>
      </w:r>
      <w:r w:rsidDel="00000000" w:rsidR="00000000" w:rsidRPr="00000000">
        <w:rPr>
          <w:rtl w:val="0"/>
        </w:rPr>
        <w:t xml:space="preserve">-</w:t>
      </w:r>
      <w:r w:rsidDel="00000000" w:rsidR="00000000" w:rsidRPr="00000000">
        <w:rPr>
          <w:color w:val="000000"/>
          <w:rtl w:val="0"/>
        </w:rPr>
        <w:t xml:space="preserve">year window.  Per ABA policies, writing requirements must be done during a student's second or third year as a JD and cannot be completed prior to entering the JD program.</w:t>
      </w:r>
    </w:p>
    <w:p w:rsidR="00000000" w:rsidDel="00000000" w:rsidP="00000000" w:rsidRDefault="00000000" w:rsidRPr="00000000" w14:paraId="00000170">
      <w:pPr>
        <w:pageBreakBefore w:val="0"/>
        <w:shd w:fill="ffffff" w:val="clear"/>
        <w:ind w:left="720" w:firstLine="0"/>
        <w:rPr/>
      </w:pPr>
      <w:r w:rsidDel="00000000" w:rsidR="00000000" w:rsidRPr="00000000">
        <w:rPr>
          <w:rtl w:val="0"/>
        </w:rPr>
      </w:r>
    </w:p>
    <w:p w:rsidR="00000000" w:rsidDel="00000000" w:rsidP="00000000" w:rsidRDefault="00000000" w:rsidRPr="00000000" w14:paraId="00000171">
      <w:pPr>
        <w:pageBreakBefore w:val="0"/>
        <w:shd w:fill="ffffff" w:val="clear"/>
        <w:ind w:left="0" w:firstLine="0"/>
        <w:rPr/>
      </w:pPr>
      <w:r w:rsidDel="00000000" w:rsidR="00000000" w:rsidRPr="00000000">
        <w:rPr>
          <w:rtl w:val="0"/>
        </w:rPr>
      </w:r>
    </w:p>
    <w:p w:rsidR="00000000" w:rsidDel="00000000" w:rsidP="00000000" w:rsidRDefault="00000000" w:rsidRPr="00000000" w14:paraId="00000172">
      <w:pPr>
        <w:pStyle w:val="Heading1"/>
        <w:widowControl w:val="0"/>
        <w:numPr>
          <w:ilvl w:val="0"/>
          <w:numId w:val="13"/>
        </w:numPr>
        <w:rPr/>
      </w:pPr>
      <w:bookmarkStart w:colFirst="0" w:colLast="0" w:name="_3dy6vkm" w:id="20"/>
      <w:bookmarkEnd w:id="20"/>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tl w:val="0"/>
        </w:rPr>
        <w:t xml:space="preserve">Additional Policies</w:t>
      </w: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pStyle w:val="Heading2"/>
        <w:keepLines w:val="1"/>
        <w:numPr>
          <w:ilvl w:val="0"/>
          <w:numId w:val="15"/>
        </w:numPr>
        <w:ind w:left="720" w:hanging="360"/>
        <w:rPr>
          <w:b w:val="0"/>
          <w:bCs w:val="0"/>
          <w:sz w:val="24"/>
          <w:szCs w:val="24"/>
        </w:rPr>
      </w:pPr>
      <w:bookmarkStart w:colFirst="0" w:colLast="0" w:name="_immqtulddu6i" w:id="21"/>
      <w:bookmarkEnd w:id="21"/>
      <w:r w:rsidDel="00000000" w:rsidR="00000000" w:rsidRPr="00000000">
        <w:rPr>
          <w:b w:val="0"/>
          <w:bCs w:val="0"/>
          <w:sz w:val="24"/>
          <w:szCs w:val="24"/>
          <w:u w:val="single"/>
          <w:rtl w:val="0"/>
        </w:rPr>
        <w:t xml:space="preserve">Incompletes</w:t>
      </w:r>
    </w:p>
    <w:p w:rsidR="00000000" w:rsidDel="00000000" w:rsidP="00000000" w:rsidRDefault="00000000" w:rsidRPr="00000000" w14:paraId="00000175">
      <w:pPr>
        <w:keepLines w:val="1"/>
        <w:spacing w:after="280" w:lineRule="auto"/>
        <w:rPr/>
      </w:pPr>
      <w:r w:rsidDel="00000000" w:rsidR="00000000" w:rsidRPr="00000000">
        <w:rPr>
          <w:rtl w:val="0"/>
        </w:rPr>
        <w:t xml:space="preserve">Sometimes, students need to take an “Incomplete” in a class due to extenuating circumstances, such as severe illness. The following policies apply to graduate students with Incompletes:</w:t>
      </w:r>
    </w:p>
    <w:p w:rsidR="00000000" w:rsidDel="00000000" w:rsidP="00000000" w:rsidRDefault="00000000" w:rsidRPr="00000000" w14:paraId="00000176">
      <w:pPr>
        <w:numPr>
          <w:ilvl w:val="0"/>
          <w:numId w:val="27"/>
        </w:numPr>
        <w:ind w:left="720" w:hanging="360"/>
      </w:pPr>
      <w:r w:rsidDel="00000000" w:rsidR="00000000" w:rsidRPr="00000000">
        <w:rPr>
          <w:rtl w:val="0"/>
        </w:rPr>
        <w:t xml:space="preserve">Students who have three or more Incomplete or In Progress grades are ineligible to hold a student academic appointment (e.g. GSI, GSR).</w:t>
      </w:r>
    </w:p>
    <w:p w:rsidR="00000000" w:rsidDel="00000000" w:rsidP="00000000" w:rsidRDefault="00000000" w:rsidRPr="00000000" w14:paraId="00000177">
      <w:pPr>
        <w:numPr>
          <w:ilvl w:val="0"/>
          <w:numId w:val="27"/>
        </w:numPr>
        <w:ind w:left="720" w:hanging="360"/>
      </w:pPr>
      <w:r w:rsidDel="00000000" w:rsidR="00000000" w:rsidRPr="00000000">
        <w:rPr>
          <w:rtl w:val="0"/>
        </w:rPr>
        <w:t xml:space="preserve">Students are not eligible to apply for the qualifying examination or advancement to candidacy if they have an Incomplete or In Progress grade in any required course. They also are not eligible if they have more than two Incomplete or In Progress grades in non-required courses.</w:t>
      </w:r>
    </w:p>
    <w:p w:rsidR="00000000" w:rsidDel="00000000" w:rsidP="00000000" w:rsidRDefault="00000000" w:rsidRPr="00000000" w14:paraId="00000178">
      <w:pPr>
        <w:numPr>
          <w:ilvl w:val="0"/>
          <w:numId w:val="27"/>
        </w:numPr>
        <w:ind w:left="720" w:hanging="360"/>
      </w:pPr>
      <w:r w:rsidDel="00000000" w:rsidR="00000000" w:rsidRPr="00000000">
        <w:rPr>
          <w:rtl w:val="0"/>
        </w:rPr>
        <w:t xml:space="preserve">Petitions to the Graduate Advisor to allow an exception for an “overload” appointment (e.g., as a GSR or GSI) above 50% will not be granted for students who have an Incomplete or an In Progress grade.</w:t>
      </w:r>
    </w:p>
    <w:p w:rsidR="00000000" w:rsidDel="00000000" w:rsidP="00000000" w:rsidRDefault="00000000" w:rsidRPr="00000000" w14:paraId="00000179">
      <w:pPr>
        <w:numPr>
          <w:ilvl w:val="0"/>
          <w:numId w:val="27"/>
        </w:numPr>
        <w:spacing w:after="280" w:lineRule="auto"/>
        <w:ind w:left="720" w:hanging="360"/>
      </w:pPr>
      <w:r w:rsidDel="00000000" w:rsidR="00000000" w:rsidRPr="00000000">
        <w:rPr>
          <w:rtl w:val="0"/>
        </w:rPr>
        <w:t xml:space="preserve">Requests to approve study lists (colloquially known as “blue forms”) with significantly more than a 12-unit load will be denied if students have one or more Incomplete or In Progress grades.</w:t>
      </w:r>
    </w:p>
    <w:p w:rsidR="00000000" w:rsidDel="00000000" w:rsidP="00000000" w:rsidRDefault="00000000" w:rsidRPr="00000000" w14:paraId="0000017A">
      <w:pPr>
        <w:spacing w:after="280" w:lineRule="auto"/>
        <w:rPr/>
      </w:pPr>
      <w:r w:rsidDel="00000000" w:rsidR="00000000" w:rsidRPr="00000000">
        <w:rPr>
          <w:i w:val="1"/>
          <w:iCs w:val="1"/>
          <w:rtl w:val="0"/>
        </w:rPr>
        <w:t xml:space="preserve">Please also be aware that Incomplete grades in law courses (which include JSP seminars) must be cleared by the end of the following semester or the course (and its credits) will be dropped from the student’s record. </w:t>
      </w:r>
      <w:r w:rsidDel="00000000" w:rsidR="00000000" w:rsidRPr="00000000">
        <w:rPr>
          <w:rtl w:val="0"/>
        </w:rPr>
        <w:t xml:space="preserve">This means that students who drop below the required 12-unit minimum course load as a result of ongoing Incompletes may be required to pay back any financial support received from the university that was contingent on full-time registration.</w:t>
      </w:r>
    </w:p>
    <w:p w:rsidR="00000000" w:rsidDel="00000000" w:rsidP="00000000" w:rsidRDefault="00000000" w:rsidRPr="00000000" w14:paraId="0000017B">
      <w:pPr>
        <w:pStyle w:val="Heading2"/>
        <w:numPr>
          <w:ilvl w:val="0"/>
          <w:numId w:val="15"/>
        </w:numPr>
        <w:ind w:left="720" w:hanging="360"/>
        <w:rPr>
          <w:b w:val="0"/>
          <w:bCs w:val="0"/>
          <w:sz w:val="24"/>
          <w:szCs w:val="24"/>
        </w:rPr>
      </w:pPr>
      <w:bookmarkStart w:colFirst="0" w:colLast="0" w:name="_k545qum11v0f" w:id="22"/>
      <w:bookmarkEnd w:id="22"/>
      <w:r w:rsidDel="00000000" w:rsidR="00000000" w:rsidRPr="00000000">
        <w:rPr>
          <w:b w:val="0"/>
          <w:bCs w:val="0"/>
          <w:sz w:val="24"/>
          <w:szCs w:val="24"/>
          <w:u w:val="single"/>
          <w:rtl w:val="0"/>
        </w:rPr>
        <w:t xml:space="preserve">Withdrawing from JSP</w:t>
      </w:r>
      <w:r w:rsidDel="00000000" w:rsidR="00000000" w:rsidRPr="00000000">
        <w:rPr>
          <w:b w:val="0"/>
          <w:bCs w:val="0"/>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17C">
      <w:pPr>
        <w:rPr/>
      </w:pPr>
      <w:bookmarkStart w:colFirst="0" w:colLast="0" w:name="_gjdgxs" w:id="23"/>
      <w:bookmarkEnd w:id="23"/>
      <w:r w:rsidDel="00000000" w:rsidR="00000000" w:rsidRPr="00000000">
        <w:rPr>
          <w:rtl w:val="0"/>
        </w:rPr>
        <w:t xml:space="preserve">PhD students sometimes </w:t>
      </w:r>
      <w:r w:rsidDel="00000000" w:rsidR="00000000" w:rsidRPr="00000000">
        <w:rPr>
          <w:rtl w:val="0"/>
        </w:rPr>
        <w:t xml:space="preserve">choose</w:t>
      </w:r>
      <w:r w:rsidDel="00000000" w:rsidR="00000000" w:rsidRPr="00000000">
        <w:rPr>
          <w:rtl w:val="0"/>
        </w:rPr>
        <w:t xml:space="preserve"> to withdraw from JSP for a period of time for personal or family-related reasons, or to pursue academic and professional goals such as conducting extended fieldwork, completing a JD degree, or pursuing clerkships. If a student needs to withdraw from the program for at least one semester and up to a period of three years, they must request approval to withdraw by contacting </w:t>
      </w:r>
      <w:r w:rsidDel="00000000" w:rsidR="00000000" w:rsidRPr="00000000">
        <w:rPr>
          <w:rFonts w:ascii="Calibri" w:cs="Calibri" w:eastAsia="Calibri" w:hAnsi="Calibri"/>
          <w:rtl w:val="0"/>
        </w:rPr>
        <w:t xml:space="preserve">the</w:t>
      </w:r>
      <w:r w:rsidDel="00000000" w:rsidR="00000000" w:rsidRPr="00000000">
        <w:rPr>
          <w:rtl w:val="0"/>
        </w:rPr>
        <w:t xml:space="preserve">Head Graduate Advisor </w:t>
      </w:r>
      <w:r w:rsidDel="00000000" w:rsidR="00000000" w:rsidRPr="00000000">
        <w:rPr>
          <w:u w:val="single"/>
          <w:rtl w:val="0"/>
        </w:rPr>
        <w:t xml:space="preserve">before</w:t>
      </w:r>
      <w:r w:rsidDel="00000000" w:rsidR="00000000" w:rsidRPr="00000000">
        <w:rPr>
          <w:rtl w:val="0"/>
        </w:rPr>
        <w:t xml:space="preserve"> the student can officially withdraw. The request must be accompanied by: 1) a brief note of support from the student’s advisor(s) and 2) if the reason for the withdrawal is to pursue academic or professional goals, a description of how the time will be spent and how it will promote the student’s academic and professional goals. </w:t>
      </w:r>
    </w:p>
    <w:p w:rsidR="00000000" w:rsidDel="00000000" w:rsidP="00000000" w:rsidRDefault="00000000" w:rsidRPr="00000000" w14:paraId="0000017D">
      <w:pPr>
        <w:rPr/>
      </w:pPr>
      <w:bookmarkStart w:colFirst="0" w:colLast="0" w:name="_6bludydjkhj9" w:id="24"/>
      <w:bookmarkEnd w:id="24"/>
      <w:r w:rsidDel="00000000" w:rsidR="00000000" w:rsidRPr="00000000">
        <w:rPr>
          <w:rtl w:val="0"/>
        </w:rPr>
      </w:r>
    </w:p>
    <w:p w:rsidR="00000000" w:rsidDel="00000000" w:rsidP="00000000" w:rsidRDefault="00000000" w:rsidRPr="00000000" w14:paraId="0000017E">
      <w:pPr>
        <w:rPr/>
      </w:pPr>
      <w:bookmarkStart w:colFirst="0" w:colLast="0" w:name="_gjdgxs" w:id="23"/>
      <w:bookmarkEnd w:id="23"/>
      <w:r w:rsidDel="00000000" w:rsidR="00000000" w:rsidRPr="00000000">
        <w:rPr>
          <w:rtl w:val="0"/>
        </w:rPr>
        <w:t xml:space="preserve">If the withdrawal request is approved and when the student wishes to re-enroll in JSP, they can apply for re-enrollment through the following internal administrative process. They should send the following documents to the GSAO and Head Graduate Advisor at least one month ahead of the semester in which they would like to re-enroll:</w:t>
      </w:r>
    </w:p>
    <w:p w:rsidR="00000000" w:rsidDel="00000000" w:rsidP="00000000" w:rsidRDefault="00000000" w:rsidRPr="00000000" w14:paraId="0000017F">
      <w:pPr>
        <w:rPr/>
      </w:pPr>
      <w:bookmarkStart w:colFirst="0" w:colLast="0" w:name="_untupq3attep" w:id="25"/>
      <w:bookmarkEnd w:id="25"/>
      <w:r w:rsidDel="00000000" w:rsidR="00000000" w:rsidRPr="00000000">
        <w:rPr>
          <w:rtl w:val="0"/>
        </w:rPr>
      </w:r>
    </w:p>
    <w:p w:rsidR="00000000" w:rsidDel="00000000" w:rsidP="00000000" w:rsidRDefault="00000000" w:rsidRPr="00000000" w14:paraId="00000180">
      <w:pPr>
        <w:numPr>
          <w:ilvl w:val="0"/>
          <w:numId w:val="23"/>
        </w:numPr>
        <w:ind w:left="720" w:hanging="360"/>
      </w:pPr>
      <w:bookmarkStart w:colFirst="0" w:colLast="0" w:name="_gjdgxs" w:id="23"/>
      <w:bookmarkEnd w:id="23"/>
      <w:r w:rsidDel="00000000" w:rsidR="00000000" w:rsidRPr="00000000">
        <w:rPr>
          <w:rtl w:val="0"/>
        </w:rPr>
        <w:t xml:space="preserve">A statement of intent, which details the student’s research plans (or research interests for students at an earlier stage of the program) and presents a timeline for completion of the Ph.D. </w:t>
      </w:r>
    </w:p>
    <w:p w:rsidR="00000000" w:rsidDel="00000000" w:rsidP="00000000" w:rsidRDefault="00000000" w:rsidRPr="00000000" w14:paraId="00000181">
      <w:pPr>
        <w:numPr>
          <w:ilvl w:val="0"/>
          <w:numId w:val="23"/>
        </w:numPr>
        <w:ind w:left="720" w:hanging="360"/>
      </w:pPr>
      <w:bookmarkStart w:colFirst="0" w:colLast="0" w:name="_gjdgxs" w:id="23"/>
      <w:bookmarkEnd w:id="23"/>
      <w:r w:rsidDel="00000000" w:rsidR="00000000" w:rsidRPr="00000000">
        <w:rPr>
          <w:rtl w:val="0"/>
        </w:rPr>
        <w:t xml:space="preserve">For students who have passed their Qualifying Exam and advanced to candidacy: A letter of support from the student’s advisor, or co-advisor, supporting the student’s petition for re-enrollment and affirming that the student’s research plans and timeline to completion are doable. </w:t>
      </w:r>
    </w:p>
    <w:p w:rsidR="00000000" w:rsidDel="00000000" w:rsidP="00000000" w:rsidRDefault="00000000" w:rsidRPr="00000000" w14:paraId="00000182">
      <w:pPr>
        <w:numPr>
          <w:ilvl w:val="0"/>
          <w:numId w:val="23"/>
        </w:numPr>
        <w:ind w:left="720" w:hanging="360"/>
      </w:pPr>
      <w:bookmarkStart w:colFirst="0" w:colLast="0" w:name="_gjdgxs" w:id="23"/>
      <w:bookmarkEnd w:id="23"/>
      <w:r w:rsidDel="00000000" w:rsidR="00000000" w:rsidRPr="00000000">
        <w:rPr>
          <w:rtl w:val="0"/>
        </w:rPr>
        <w:t xml:space="preserve">For students who have not yet advanced to candidacy: A letter of support from a JSP faculty member, supporting the student’s petition for re-enrollment and agreeing to serve as their advisor until the student either switches advisors or advances to candidacy and appoints a dissertation committee.</w:t>
      </w:r>
    </w:p>
    <w:p w:rsidR="00000000" w:rsidDel="00000000" w:rsidP="00000000" w:rsidRDefault="00000000" w:rsidRPr="00000000" w14:paraId="00000183">
      <w:pPr>
        <w:ind w:left="720" w:firstLine="0"/>
        <w:rPr/>
      </w:pPr>
      <w:bookmarkStart w:colFirst="0" w:colLast="0" w:name="_tv1b4is3r1oa" w:id="26"/>
      <w:bookmarkEnd w:id="26"/>
      <w:r w:rsidDel="00000000" w:rsidR="00000000" w:rsidRPr="00000000">
        <w:rPr>
          <w:rtl w:val="0"/>
        </w:rPr>
      </w:r>
    </w:p>
    <w:p w:rsidR="00000000" w:rsidDel="00000000" w:rsidP="00000000" w:rsidRDefault="00000000" w:rsidRPr="00000000" w14:paraId="00000184">
      <w:pPr>
        <w:rPr/>
      </w:pPr>
      <w:bookmarkStart w:colFirst="0" w:colLast="0" w:name="_gjdgxs" w:id="23"/>
      <w:bookmarkEnd w:id="23"/>
      <w:r w:rsidDel="00000000" w:rsidR="00000000" w:rsidRPr="00000000">
        <w:rPr>
          <w:rtl w:val="0"/>
        </w:rPr>
        <w:t xml:space="preserve">Decisions about re-enrollment will be made by the GSAO and Head Graduate Advisor, in consultation with the JSP faculty member who wrote the letter of support. If the student’s re-enrollment request is approved, they will be eligible for the </w:t>
      </w:r>
      <w:r w:rsidDel="00000000" w:rsidR="00000000" w:rsidRPr="00000000">
        <w:rPr>
          <w:rtl w:val="0"/>
        </w:rPr>
        <w:t xml:space="preserve">academic year</w:t>
      </w:r>
      <w:r w:rsidDel="00000000" w:rsidR="00000000" w:rsidRPr="00000000">
        <w:rPr>
          <w:rtl w:val="0"/>
        </w:rPr>
        <w:t xml:space="preserve"> funding stipulated in their original offer letter from the program. Due to budgetary uncertainties, the summer funding in the student’s original offer letter cannot be held over for a later summer after a student re-enrolls. </w:t>
      </w:r>
    </w:p>
    <w:p w:rsidR="00000000" w:rsidDel="00000000" w:rsidP="00000000" w:rsidRDefault="00000000" w:rsidRPr="00000000" w14:paraId="00000185">
      <w:pPr>
        <w:rPr/>
      </w:pPr>
      <w:bookmarkStart w:colFirst="0" w:colLast="0" w:name="_gjdgxs" w:id="23"/>
      <w:bookmarkEnd w:id="23"/>
      <w:r w:rsidDel="00000000" w:rsidR="00000000" w:rsidRPr="00000000">
        <w:rPr>
          <w:rtl w:val="0"/>
        </w:rPr>
        <w:t xml:space="preserve"> </w:t>
      </w:r>
    </w:p>
    <w:p w:rsidR="00000000" w:rsidDel="00000000" w:rsidP="00000000" w:rsidRDefault="00000000" w:rsidRPr="00000000" w14:paraId="00000186">
      <w:pPr>
        <w:rPr/>
      </w:pPr>
      <w:bookmarkStart w:colFirst="0" w:colLast="0" w:name="_gjdgxs" w:id="23"/>
      <w:bookmarkEnd w:id="23"/>
      <w:r w:rsidDel="00000000" w:rsidR="00000000" w:rsidRPr="00000000">
        <w:rPr>
          <w:rtl w:val="0"/>
        </w:rPr>
        <w:t xml:space="preserve">Starting July 1, 2022, students who have withdrawn from the program without prior approval will ordinarily need to formally re-apply to and be readmitted to the program through the fall admissions cycle. A re-application to the program should be accompanied by a letter of recommendation from the student’s advisor(s), and the statement of purpose should discuss the student’s research plans and timeline to completion of the Ph.D. Applications for re-admission will be evaluated by the full JSP Admissions Committee, with deference ordinarily given to the recommendation of the student’s advisor(s). Students who were in good academic standing when they withdrew may appeal denials of re-enrollment or re-admission to the Associate Dean for the JSP program. Students who are readmitted to the program will receive a new offer letter.</w:t>
      </w:r>
    </w:p>
    <w:p w:rsidR="00000000" w:rsidDel="00000000" w:rsidP="00000000" w:rsidRDefault="00000000" w:rsidRPr="00000000" w14:paraId="00000187">
      <w:pPr>
        <w:rPr/>
      </w:pPr>
      <w:bookmarkStart w:colFirst="0" w:colLast="0" w:name="_gjdgxs" w:id="23"/>
      <w:bookmarkEnd w:id="23"/>
      <w:r w:rsidDel="00000000" w:rsidR="00000000" w:rsidRPr="00000000">
        <w:rPr>
          <w:rtl w:val="0"/>
        </w:rPr>
        <w:t xml:space="preserve"> </w:t>
      </w:r>
    </w:p>
    <w:p w:rsidR="00000000" w:rsidDel="00000000" w:rsidP="00000000" w:rsidRDefault="00000000" w:rsidRPr="00000000" w14:paraId="00000188">
      <w:pPr>
        <w:rPr>
          <w:color w:val="222222"/>
          <w:highlight w:val="white"/>
        </w:rPr>
      </w:pPr>
      <w:bookmarkStart w:colFirst="0" w:colLast="0" w:name="_gjdgxs" w:id="23"/>
      <w:bookmarkEnd w:id="23"/>
      <w:r w:rsidDel="00000000" w:rsidR="00000000" w:rsidRPr="00000000">
        <w:rPr>
          <w:rtl w:val="0"/>
        </w:rPr>
        <w:t xml:space="preserve">All students who withdraw from JSP for a period of time are strongly encouraged to stay in regular contact with their advisor(s) in JSP. Please also note that time spent on withdrawal status counts toward time-to-degree and </w:t>
      </w:r>
      <w:r w:rsidDel="00000000" w:rsidR="00000000" w:rsidRPr="00000000">
        <w:rPr>
          <w:color w:val="222222"/>
          <w:highlight w:val="white"/>
          <w:rtl w:val="0"/>
        </w:rPr>
        <w:t xml:space="preserve">normative time. Non-international students who plan to spend their time on withdrawal status outside of California are also responsible for communicating with the Office of Residency, the GSAO, the Graduate Advisor and their Advisor to make sure they retain California residency.</w:t>
      </w:r>
      <w:r w:rsidDel="00000000" w:rsidR="00000000" w:rsidRPr="00000000">
        <w:rPr>
          <w:color w:val="222222"/>
          <w:highlight w:val="white"/>
          <w:vertAlign w:val="superscript"/>
        </w:rPr>
        <w:footnoteReference w:customMarkFollows="0" w:id="4"/>
      </w:r>
      <w:r w:rsidDel="00000000" w:rsidR="00000000" w:rsidRPr="00000000">
        <w:rPr>
          <w:rtl w:val="0"/>
        </w:rPr>
      </w:r>
    </w:p>
    <w:p w:rsidR="00000000" w:rsidDel="00000000" w:rsidP="00000000" w:rsidRDefault="00000000" w:rsidRPr="00000000" w14:paraId="00000189">
      <w:pPr>
        <w:pStyle w:val="Heading2"/>
        <w:numPr>
          <w:ilvl w:val="0"/>
          <w:numId w:val="15"/>
        </w:numPr>
        <w:ind w:left="720" w:hanging="360"/>
        <w:rPr>
          <w:b w:val="0"/>
          <w:bCs w:val="0"/>
          <w:sz w:val="24"/>
          <w:szCs w:val="24"/>
        </w:rPr>
      </w:pPr>
      <w:bookmarkStart w:colFirst="0" w:colLast="0" w:name="_jkl7hdv8jtej" w:id="27"/>
      <w:bookmarkEnd w:id="27"/>
      <w:r w:rsidDel="00000000" w:rsidR="00000000" w:rsidRPr="00000000">
        <w:rPr>
          <w:b w:val="0"/>
          <w:bCs w:val="0"/>
          <w:sz w:val="24"/>
          <w:szCs w:val="24"/>
          <w:u w:val="single"/>
          <w:rtl w:val="0"/>
        </w:rPr>
        <w:t xml:space="preserve">Program of Study Form</w:t>
      </w:r>
    </w:p>
    <w:p w:rsidR="00000000" w:rsidDel="00000000" w:rsidP="00000000" w:rsidRDefault="00000000" w:rsidRPr="00000000" w14:paraId="0000018A">
      <w:pPr>
        <w:rPr/>
      </w:pPr>
      <w:r w:rsidDel="00000000" w:rsidR="00000000" w:rsidRPr="00000000">
        <w:rPr>
          <w:rtl w:val="0"/>
        </w:rPr>
        <w:t xml:space="preserve">Students are required to complete a Program of Study form, which is circulated by the GSAO, by the deadline set by the department each semester. Failure to file the form may result in denial of departmental continuing student grants. </w:t>
      </w:r>
      <w:r w:rsidDel="00000000" w:rsidR="00000000" w:rsidRPr="00000000">
        <w:rPr>
          <w:rtl w:val="0"/>
        </w:rPr>
      </w:r>
    </w:p>
    <w:p w:rsidR="00000000" w:rsidDel="00000000" w:rsidP="00000000" w:rsidRDefault="00000000" w:rsidRPr="00000000" w14:paraId="0000018B">
      <w:pPr>
        <w:pStyle w:val="Heading2"/>
        <w:numPr>
          <w:ilvl w:val="0"/>
          <w:numId w:val="15"/>
        </w:numPr>
        <w:ind w:left="720" w:hanging="360"/>
        <w:rPr>
          <w:b w:val="0"/>
          <w:bCs w:val="0"/>
          <w:sz w:val="24"/>
          <w:szCs w:val="24"/>
        </w:rPr>
      </w:pPr>
      <w:bookmarkStart w:colFirst="0" w:colLast="0" w:name="_tij8aqjr1e5b" w:id="28"/>
      <w:bookmarkEnd w:id="28"/>
      <w:r w:rsidDel="00000000" w:rsidR="00000000" w:rsidRPr="00000000">
        <w:rPr>
          <w:b w:val="0"/>
          <w:bCs w:val="0"/>
          <w:sz w:val="24"/>
          <w:szCs w:val="24"/>
          <w:u w:val="single"/>
          <w:rtl w:val="0"/>
        </w:rPr>
        <w:t xml:space="preserve">Disabled Students Program</w:t>
      </w:r>
    </w:p>
    <w:p w:rsidR="00000000" w:rsidDel="00000000" w:rsidP="00000000" w:rsidRDefault="00000000" w:rsidRPr="00000000" w14:paraId="0000018C">
      <w:pPr>
        <w:rPr>
          <w:i w:val="1"/>
          <w:iCs w:val="1"/>
        </w:rPr>
      </w:pPr>
      <w:r w:rsidDel="00000000" w:rsidR="00000000" w:rsidRPr="00000000">
        <w:rPr>
          <w:rtl w:val="0"/>
        </w:rPr>
        <w:t xml:space="preserve">Disabled Students Program (DSP) Students can submit a ‘certification of disability’ and request accommodation for a variety of disabilities, including learning, physical, and mental. Among other things, it may be possible to request an extension of normative time or a reduction of mandatory course credits for a semester. This is determined through the DSP review process. If you receive DSP accommodation for a JSP course, a letter will be sent to the course instructor as well as to the GSAO. For more information, see the DSP website at </w:t>
      </w:r>
      <w:hyperlink r:id="rId20">
        <w:r w:rsidDel="00000000" w:rsidR="00000000" w:rsidRPr="00000000">
          <w:rPr>
            <w:color w:val="0000ff"/>
            <w:u w:val="single"/>
            <w:rtl w:val="0"/>
          </w:rPr>
          <w:t xml:space="preserve">https://dsp.berkeley.edu/</w:t>
        </w:r>
      </w:hyperlink>
      <w:r w:rsidDel="00000000" w:rsidR="00000000" w:rsidRPr="00000000">
        <w:rPr>
          <w:rtl w:val="0"/>
        </w:rPr>
      </w:r>
    </w:p>
    <w:p w:rsidR="00000000" w:rsidDel="00000000" w:rsidP="00000000" w:rsidRDefault="00000000" w:rsidRPr="00000000" w14:paraId="0000018D">
      <w:pPr>
        <w:pStyle w:val="Heading2"/>
        <w:numPr>
          <w:ilvl w:val="0"/>
          <w:numId w:val="15"/>
        </w:numPr>
        <w:ind w:left="720" w:hanging="360"/>
        <w:rPr>
          <w:b w:val="0"/>
          <w:bCs w:val="0"/>
          <w:sz w:val="24"/>
          <w:szCs w:val="24"/>
        </w:rPr>
      </w:pPr>
      <w:bookmarkStart w:colFirst="0" w:colLast="0" w:name="_8ifpzunl3oam" w:id="29"/>
      <w:bookmarkEnd w:id="29"/>
      <w:r w:rsidDel="00000000" w:rsidR="00000000" w:rsidRPr="00000000">
        <w:rPr>
          <w:b w:val="0"/>
          <w:bCs w:val="0"/>
          <w:sz w:val="24"/>
          <w:szCs w:val="24"/>
          <w:u w:val="single"/>
          <w:rtl w:val="0"/>
        </w:rPr>
        <w:t xml:space="preserve">Limits on GSI Eligibility</w:t>
      </w:r>
    </w:p>
    <w:p w:rsidR="00000000" w:rsidDel="00000000" w:rsidP="00000000" w:rsidRDefault="00000000" w:rsidRPr="00000000" w14:paraId="0000018E">
      <w:pPr>
        <w:rPr/>
      </w:pPr>
      <w:bookmarkStart w:colFirst="0" w:colLast="0" w:name="_7xb0rzt1rh2q" w:id="30"/>
      <w:bookmarkEnd w:id="30"/>
      <w:r w:rsidDel="00000000" w:rsidR="00000000" w:rsidRPr="00000000">
        <w:rPr>
          <w:rtl w:val="0"/>
        </w:rPr>
        <w:t xml:space="preserve">Under Graduate Division policy, PhD students are limited to eight semesters of eligibility as a GSI. </w:t>
      </w:r>
      <w:r w:rsidDel="00000000" w:rsidR="00000000" w:rsidRPr="00000000">
        <w:rPr>
          <w:color w:val="333333"/>
          <w:highlight w:val="white"/>
          <w:rtl w:val="0"/>
        </w:rPr>
        <w:t xml:space="preserve">Having said that, requests to allow a ninth or tenth semester of teaching can be approved by the Head Graduate Advisor. Requests for an eleventh or twelfth semester of teaching must be approved in advance by the Associate Dean for Student Support. The maximum number of years of service is six (twelve semesters), which is established by UC’s Office of the President (UCOP). The full policy can be found at </w:t>
      </w:r>
      <w:hyperlink r:id="rId21">
        <w:r w:rsidDel="00000000" w:rsidR="00000000" w:rsidRPr="00000000">
          <w:rPr>
            <w:color w:val="1155cc"/>
            <w:highlight w:val="white"/>
            <w:u w:val="single"/>
            <w:rtl w:val="0"/>
          </w:rPr>
          <w:t xml:space="preserve">https://grad.berkeley.edu/financial/academic-employment/handbook/</w:t>
        </w:r>
      </w:hyperlink>
      <w:r w:rsidDel="00000000" w:rsidR="00000000" w:rsidRPr="00000000">
        <w:rPr>
          <w:color w:val="333333"/>
          <w:highlight w:val="white"/>
          <w:rtl w:val="0"/>
        </w:rPr>
        <w:t xml:space="preserve"> </w:t>
      </w:r>
      <w:r w:rsidDel="00000000" w:rsidR="00000000" w:rsidRPr="00000000">
        <w:rPr>
          <w:rtl w:val="0"/>
        </w:rPr>
      </w:r>
    </w:p>
    <w:p w:rsidR="00000000" w:rsidDel="00000000" w:rsidP="00000000" w:rsidRDefault="00000000" w:rsidRPr="00000000" w14:paraId="0000018F">
      <w:pPr>
        <w:pStyle w:val="Heading2"/>
        <w:numPr>
          <w:ilvl w:val="0"/>
          <w:numId w:val="15"/>
        </w:numPr>
        <w:ind w:left="720" w:hanging="360"/>
        <w:rPr>
          <w:b w:val="0"/>
          <w:bCs w:val="0"/>
          <w:sz w:val="24"/>
          <w:szCs w:val="24"/>
        </w:rPr>
      </w:pPr>
      <w:bookmarkStart w:colFirst="0" w:colLast="0" w:name="_mxjbmwk5666z" w:id="31"/>
      <w:bookmarkEnd w:id="31"/>
      <w:r w:rsidDel="00000000" w:rsidR="00000000" w:rsidRPr="00000000">
        <w:rPr>
          <w:b w:val="0"/>
          <w:bCs w:val="0"/>
          <w:sz w:val="24"/>
          <w:szCs w:val="24"/>
          <w:u w:val="single"/>
          <w:rtl w:val="0"/>
        </w:rPr>
        <w:t xml:space="preserve">Residency</w:t>
      </w:r>
    </w:p>
    <w:p w:rsidR="00000000" w:rsidDel="00000000" w:rsidP="00000000" w:rsidRDefault="00000000" w:rsidRPr="00000000" w14:paraId="00000190">
      <w:pPr>
        <w:rPr/>
      </w:pPr>
      <w:bookmarkStart w:colFirst="0" w:colLast="0" w:name="_ukm8x1omzucy" w:id="32"/>
      <w:bookmarkEnd w:id="32"/>
      <w:r w:rsidDel="00000000" w:rsidR="00000000" w:rsidRPr="00000000">
        <w:rPr>
          <w:color w:val="333333"/>
          <w:highlight w:val="white"/>
          <w:rtl w:val="0"/>
        </w:rPr>
        <w:t xml:space="preserve">The </w:t>
      </w:r>
      <w:r w:rsidDel="00000000" w:rsidR="00000000" w:rsidRPr="00000000">
        <w:rPr>
          <w:rtl w:val="0"/>
        </w:rPr>
        <w:t xml:space="preserve">program will pay non-residential supplemental tuition (NRST) for first-year students who are moving to California from another state, and for the first three years of non-resident supplemental tuition for international students. Students who are American citizens will need to establish residency in California by the start of their second year, and should stay in close touch with the GSAO about that process. International students need to advance to candidacy (i.e. pass their qualifying exam) by the start of their 4th year, as advancing to candidacy triggers three years of NRST waiver eligibility. Please note that the Program does not budget for NRST for American students after their first year (for students who begin the program as non-California residents), or for international students after their third year. </w:t>
      </w:r>
      <w:r w:rsidDel="00000000" w:rsidR="00000000" w:rsidRPr="00000000">
        <w:rPr>
          <w:rtl w:val="0"/>
        </w:rPr>
      </w:r>
    </w:p>
    <w:p w:rsidR="00000000" w:rsidDel="00000000" w:rsidP="00000000" w:rsidRDefault="00000000" w:rsidRPr="00000000" w14:paraId="00000191">
      <w:pPr>
        <w:pStyle w:val="Heading2"/>
        <w:numPr>
          <w:ilvl w:val="0"/>
          <w:numId w:val="15"/>
        </w:numPr>
        <w:ind w:left="720" w:hanging="360"/>
        <w:rPr>
          <w:b w:val="0"/>
          <w:bCs w:val="0"/>
          <w:sz w:val="24"/>
          <w:szCs w:val="24"/>
        </w:rPr>
      </w:pPr>
      <w:bookmarkStart w:colFirst="0" w:colLast="0" w:name="_f6xg19kvqlh3" w:id="33"/>
      <w:bookmarkEnd w:id="33"/>
      <w:r w:rsidDel="00000000" w:rsidR="00000000" w:rsidRPr="00000000">
        <w:rPr>
          <w:b w:val="0"/>
          <w:bCs w:val="0"/>
          <w:sz w:val="24"/>
          <w:szCs w:val="24"/>
          <w:u w:val="single"/>
          <w:rtl w:val="0"/>
        </w:rPr>
        <w:t xml:space="preserve">JD/PhD Joint Degree Continuing Support Awards</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9"/>
          <w:szCs w:val="19"/>
        </w:rPr>
      </w:pPr>
      <w:r w:rsidDel="00000000" w:rsidR="00000000" w:rsidRPr="00000000">
        <w:rPr>
          <w:rtl w:val="0"/>
        </w:rPr>
        <w:t xml:space="preserve">The </w:t>
      </w:r>
      <w:r w:rsidDel="00000000" w:rsidR="00000000" w:rsidRPr="00000000">
        <w:rPr>
          <w:i w:val="0"/>
          <w:iCs w:val="0"/>
          <w:smallCaps w:val="0"/>
          <w:strike w:val="0"/>
          <w:color w:val="000000"/>
          <w:sz w:val="24"/>
          <w:szCs w:val="24"/>
          <w:u w:val="none"/>
          <w:shd w:fill="auto" w:val="clear"/>
          <w:vertAlign w:val="baseline"/>
          <w:rtl w:val="0"/>
        </w:rPr>
        <w:t xml:space="preserve">JSP program has been able to offer some financial support for students who are pursuing both </w:t>
      </w:r>
      <w:r w:rsidDel="00000000" w:rsidR="00000000" w:rsidRPr="00000000">
        <w:rPr>
          <w:rtl w:val="0"/>
        </w:rPr>
        <w:t xml:space="preserve">the </w:t>
      </w:r>
      <w:r w:rsidDel="00000000" w:rsidR="00000000" w:rsidRPr="00000000">
        <w:rPr>
          <w:i w:val="0"/>
          <w:iCs w:val="0"/>
          <w:smallCaps w:val="0"/>
          <w:strike w:val="0"/>
          <w:color w:val="000000"/>
          <w:sz w:val="24"/>
          <w:szCs w:val="24"/>
          <w:u w:val="none"/>
          <w:shd w:fill="auto" w:val="clear"/>
          <w:vertAlign w:val="baseline"/>
          <w:rtl w:val="0"/>
        </w:rPr>
        <w:t xml:space="preserve">JSP PhD and JD at Berkeley Law, in order to help offset the cost of Professional Degree Supplemental Tuition (PDST). In awarding PhD/JD Continuing Support Awards, priority is given to those who have not previously received any financial support from JSP for their JD degree. Please be aware that funding for these awards is not guaranteed, and the total amount available may fluctuate from year to year.  </w:t>
      </w: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9"/>
          <w:szCs w:val="19"/>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To be eligible </w:t>
      </w:r>
      <w:r w:rsidDel="00000000" w:rsidR="00000000" w:rsidRPr="00000000">
        <w:rPr>
          <w:i w:val="0"/>
          <w:iCs w:val="0"/>
          <w:smallCaps w:val="0"/>
          <w:strike w:val="0"/>
          <w:color w:val="000000"/>
          <w:sz w:val="24"/>
          <w:szCs w:val="24"/>
          <w:u w:val="none"/>
          <w:shd w:fill="auto" w:val="clear"/>
          <w:vertAlign w:val="baseline"/>
          <w:rtl w:val="0"/>
        </w:rPr>
        <w:t xml:space="preserve">for a JSP PhD/JD Continuing Support Award, students:</w:t>
      </w:r>
    </w:p>
    <w:p w:rsidR="00000000" w:rsidDel="00000000" w:rsidP="00000000" w:rsidRDefault="00000000" w:rsidRPr="00000000" w14:paraId="0000019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must be enrolled in both the JSP PhD and Berkeley JD program; </w:t>
      </w:r>
    </w:p>
    <w:p w:rsidR="00000000" w:rsidDel="00000000" w:rsidP="00000000" w:rsidRDefault="00000000" w:rsidRPr="00000000" w14:paraId="0000019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must demonstrate continuous satisfactory academic standing in both the JD and PhD programs;</w:t>
      </w:r>
    </w:p>
    <w:p w:rsidR="00000000" w:rsidDel="00000000" w:rsidP="00000000" w:rsidRDefault="00000000" w:rsidRPr="00000000" w14:paraId="0000019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must be continuously registered full time;</w:t>
      </w:r>
    </w:p>
    <w:p w:rsidR="00000000" w:rsidDel="00000000" w:rsidP="00000000" w:rsidRDefault="00000000" w:rsidRPr="00000000" w14:paraId="0000019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may not have more than 2 IP/I grades on their transcripts,</w:t>
      </w:r>
    </w:p>
    <w:p w:rsidR="00000000" w:rsidDel="00000000" w:rsidP="00000000" w:rsidRDefault="00000000" w:rsidRPr="00000000" w14:paraId="0000019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must have enrolled in the JD program no later than the third year of enrollment in the PhD.</w:t>
      </w:r>
      <w:r w:rsidDel="00000000" w:rsidR="00000000" w:rsidRPr="00000000">
        <w:rPr>
          <w:i w:val="0"/>
          <w:iCs w:val="0"/>
          <w:smallCaps w:val="0"/>
          <w:strike w:val="0"/>
          <w:color w:val="000000"/>
          <w:sz w:val="24"/>
          <w:szCs w:val="24"/>
          <w:u w:val="none"/>
          <w:shd w:fill="auto" w:val="clear"/>
          <w:vertAlign w:val="superscript"/>
        </w:rPr>
        <w:footnoteReference w:customMarkFollows="0" w:id="5"/>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Please note</w:t>
      </w:r>
      <w:r w:rsidDel="00000000" w:rsidR="00000000" w:rsidRPr="00000000">
        <w:rPr>
          <w:b w:val="1"/>
          <w:bCs w:val="1"/>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that JSP PhD/JD Continuing Support Awar</w:t>
      </w:r>
      <w:r w:rsidDel="00000000" w:rsidR="00000000" w:rsidRPr="00000000">
        <w:rPr>
          <w:i w:val="0"/>
          <w:iCs w:val="0"/>
          <w:smallCaps w:val="0"/>
          <w:strike w:val="0"/>
          <w:color w:val="000000"/>
          <w:sz w:val="24"/>
          <w:szCs w:val="24"/>
          <w:u w:val="none"/>
          <w:shd w:fill="auto" w:val="clear"/>
          <w:vertAlign w:val="baseline"/>
          <w:rtl w:val="0"/>
        </w:rPr>
        <w:t xml:space="preserve">ds:</w:t>
      </w:r>
    </w:p>
    <w:p w:rsidR="00000000" w:rsidDel="00000000" w:rsidP="00000000" w:rsidRDefault="00000000" w:rsidRPr="00000000" w14:paraId="0000019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are non-transferable and may not be deferred (</w:t>
      </w:r>
      <w:r w:rsidDel="00000000" w:rsidR="00000000" w:rsidRPr="00000000">
        <w:rPr>
          <w:i w:val="0"/>
          <w:iCs w:val="0"/>
          <w:smallCaps w:val="0"/>
          <w:strike w:val="0"/>
          <w:color w:val="000000"/>
          <w:sz w:val="24"/>
          <w:szCs w:val="24"/>
          <w:u w:val="none"/>
          <w:shd w:fill="auto" w:val="clear"/>
          <w:vertAlign w:val="baseline"/>
          <w:rtl w:val="0"/>
        </w:rPr>
        <w:t xml:space="preserve">e.g., 20</w:t>
      </w:r>
      <w:r w:rsidDel="00000000" w:rsidR="00000000" w:rsidRPr="00000000">
        <w:rPr>
          <w:rtl w:val="0"/>
        </w:rPr>
        <w:t xml:space="preserve">26</w:t>
      </w:r>
      <w:r w:rsidDel="00000000" w:rsidR="00000000" w:rsidRPr="00000000">
        <w:rPr>
          <w:i w:val="0"/>
          <w:iCs w:val="0"/>
          <w:smallCaps w:val="0"/>
          <w:strike w:val="0"/>
          <w:color w:val="000000"/>
          <w:sz w:val="24"/>
          <w:szCs w:val="24"/>
          <w:u w:val="none"/>
          <w:shd w:fill="auto" w:val="clear"/>
          <w:vertAlign w:val="baseline"/>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27 awards must be used during 20</w:t>
      </w:r>
      <w:r w:rsidDel="00000000" w:rsidR="00000000" w:rsidRPr="00000000">
        <w:rPr>
          <w:rtl w:val="0"/>
        </w:rPr>
        <w:t xml:space="preserve">26</w:t>
      </w:r>
      <w:r w:rsidDel="00000000" w:rsidR="00000000" w:rsidRPr="00000000">
        <w:rPr>
          <w:i w:val="0"/>
          <w:iCs w:val="0"/>
          <w:smallCaps w:val="0"/>
          <w:strike w:val="0"/>
          <w:color w:val="000000"/>
          <w:sz w:val="24"/>
          <w:szCs w:val="24"/>
          <w:u w:val="none"/>
          <w:shd w:fill="auto" w:val="clear"/>
          <w:vertAlign w:val="baseline"/>
          <w:rtl w:val="0"/>
        </w:rPr>
        <w:t xml:space="preserve">-2027);</w:t>
      </w:r>
    </w:p>
    <w:p w:rsidR="00000000" w:rsidDel="00000000" w:rsidP="00000000" w:rsidRDefault="00000000" w:rsidRPr="00000000" w14:paraId="0000019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may not be used retroactively to offset PDST costs already incurred;</w:t>
      </w:r>
    </w:p>
    <w:p w:rsidR="00000000" w:rsidDel="00000000" w:rsidP="00000000" w:rsidRDefault="00000000" w:rsidRPr="00000000" w14:paraId="0000019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may be applied for annually, contingent upon availability, to help offset PDST while pursuing the JD degree,</w:t>
      </w:r>
    </w:p>
    <w:p w:rsidR="00000000" w:rsidDel="00000000" w:rsidP="00000000" w:rsidRDefault="00000000" w:rsidRPr="00000000" w14:paraId="0000019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only cover the </w:t>
      </w:r>
      <w:r w:rsidDel="00000000" w:rsidR="00000000" w:rsidRPr="00000000">
        <w:rPr>
          <w:i w:val="0"/>
          <w:iCs w:val="0"/>
          <w:smallCaps w:val="0"/>
          <w:strike w:val="0"/>
          <w:color w:val="000000"/>
          <w:sz w:val="24"/>
          <w:szCs w:val="24"/>
          <w:u w:val="none"/>
          <w:shd w:fill="auto" w:val="clear"/>
          <w:vertAlign w:val="baseline"/>
          <w:rtl w:val="0"/>
        </w:rPr>
        <w:t xml:space="preserve">PSDT</w:t>
      </w:r>
      <w:r w:rsidDel="00000000" w:rsidR="00000000" w:rsidRPr="00000000">
        <w:rPr>
          <w:i w:val="0"/>
          <w:iCs w:val="0"/>
          <w:smallCaps w:val="0"/>
          <w:strike w:val="0"/>
          <w:color w:val="000000"/>
          <w:sz w:val="24"/>
          <w:szCs w:val="24"/>
          <w:u w:val="none"/>
          <w:shd w:fill="auto" w:val="clear"/>
          <w:vertAlign w:val="baseline"/>
          <w:rtl w:val="0"/>
        </w:rPr>
        <w:t xml:space="preserve"> portion of law school tuition. Students will still be responsible for other fees and living expenses. Following their first semester, many joint degree students choose to GSI in order to have non-PDST fees paid and to receive a stipend. Please also note that students are ineligible to GSI or GSR during their first semester of </w:t>
      </w:r>
      <w:r w:rsidDel="00000000" w:rsidR="00000000" w:rsidRPr="00000000">
        <w:rPr>
          <w:rtl w:val="0"/>
        </w:rPr>
        <w:t xml:space="preserve">the JD Program </w:t>
      </w:r>
      <w:r w:rsidDel="00000000" w:rsidR="00000000" w:rsidRPr="00000000">
        <w:rPr>
          <w:i w:val="0"/>
          <w:iCs w:val="0"/>
          <w:smallCaps w:val="0"/>
          <w:strike w:val="0"/>
          <w:color w:val="000000"/>
          <w:sz w:val="24"/>
          <w:szCs w:val="24"/>
          <w:u w:val="none"/>
          <w:shd w:fill="auto" w:val="clear"/>
          <w:vertAlign w:val="baseline"/>
          <w:rtl w:val="0"/>
        </w:rPr>
        <w:t xml:space="preserve">under Berkeley Law policy.  </w:t>
      </w:r>
      <w:r w:rsidDel="00000000" w:rsidR="00000000" w:rsidRPr="00000000">
        <w:br w:type="page"/>
      </w:r>
      <w:r w:rsidDel="00000000" w:rsidR="00000000" w:rsidRPr="00000000">
        <w:rPr>
          <w:rtl w:val="0"/>
        </w:rPr>
      </w:r>
    </w:p>
    <w:p w:rsidR="00000000" w:rsidDel="00000000" w:rsidP="00000000" w:rsidRDefault="00000000" w:rsidRPr="00000000" w14:paraId="000001A0">
      <w:pPr>
        <w:pStyle w:val="Heading1"/>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Appendix A: </w:t>
      </w:r>
      <w:r w:rsidDel="00000000" w:rsidR="00000000" w:rsidRPr="00000000">
        <w:rPr>
          <w:rFonts w:ascii="Times New Roman" w:cs="Times New Roman" w:eastAsia="Times New Roman" w:hAnsi="Times New Roman"/>
          <w:rtl w:val="0"/>
        </w:rPr>
        <w:t xml:space="preserve">Administrative Chart</w:t>
      </w:r>
      <w:r w:rsidDel="00000000" w:rsidR="00000000" w:rsidRPr="00000000">
        <w:rPr>
          <w:rFonts w:ascii="Times New Roman" w:cs="Times New Roman" w:eastAsia="Times New Roman" w:hAnsi="Times New Roman"/>
          <w:rtl w:val="0"/>
        </w:rPr>
        <w:t xml:space="preserve"> for JSP, Legal Studies &amp; CSLS</w:t>
      </w:r>
    </w:p>
    <w:p w:rsidR="00000000" w:rsidDel="00000000" w:rsidP="00000000" w:rsidRDefault="00000000" w:rsidRPr="00000000" w14:paraId="000001A1">
      <w:pPr>
        <w:pStyle w:val="Heading1"/>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071616" cy="3416300"/>
            <wp:effectExtent b="0" l="0" r="0" t="0"/>
            <wp:docPr id="1" name="image1.png"/>
            <a:graphic>
              <a:graphicData uri="http://schemas.openxmlformats.org/drawingml/2006/picture">
                <pic:pic>
                  <pic:nvPicPr>
                    <pic:cNvPr id="0" name="image1.png"/>
                    <pic:cNvPicPr preferRelativeResize="0"/>
                  </pic:nvPicPr>
                  <pic:blipFill>
                    <a:blip r:embed="rId22"/>
                    <a:srcRect b="0" l="0" r="0" t="0"/>
                    <a:stretch>
                      <a:fillRect/>
                    </a:stretch>
                  </pic:blipFill>
                  <pic:spPr>
                    <a:xfrm>
                      <a:off x="0" y="0"/>
                      <a:ext cx="6071616"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1A2">
      <w:pPr>
        <w:pageBreakBefore w:val="0"/>
        <w:ind w:left="0" w:firstLine="0"/>
        <w:rPr/>
      </w:pPr>
      <w:r w:rsidDel="00000000" w:rsidR="00000000" w:rsidRPr="00000000">
        <w:rPr>
          <w:rtl w:val="0"/>
        </w:rPr>
        <w:t xml:space="preserve">Yvette Cooper is the finance person for JSP, Legal Studies, and the Center for the Study of Law &amp; Society. She handles reimbursements for JSP student conference travel, training (e.g., summer methods workshops), and so on. Her office is on the first floor opposite the front door.</w:t>
      </w:r>
    </w:p>
    <w:p w:rsidR="00000000" w:rsidDel="00000000" w:rsidP="00000000" w:rsidRDefault="00000000" w:rsidRPr="00000000" w14:paraId="000001A3">
      <w:pPr>
        <w:pageBreakBefore w:val="0"/>
        <w:ind w:left="0" w:firstLine="0"/>
        <w:rPr/>
      </w:pPr>
      <w:r w:rsidDel="00000000" w:rsidR="00000000" w:rsidRPr="00000000">
        <w:rPr>
          <w:rtl w:val="0"/>
        </w:rPr>
      </w:r>
    </w:p>
    <w:p w:rsidR="00000000" w:rsidDel="00000000" w:rsidP="00000000" w:rsidRDefault="00000000" w:rsidRPr="00000000" w14:paraId="000001A4">
      <w:pPr>
        <w:pageBreakBefore w:val="0"/>
        <w:ind w:left="0" w:firstLine="0"/>
        <w:rPr/>
      </w:pPr>
      <w:r w:rsidDel="00000000" w:rsidR="00000000" w:rsidRPr="00000000">
        <w:rPr>
          <w:rtl w:val="0"/>
        </w:rPr>
        <w:t xml:space="preserve">Vethea Cole is the office administrator. They </w:t>
      </w:r>
      <w:r w:rsidDel="00000000" w:rsidR="00000000" w:rsidRPr="00000000">
        <w:rPr>
          <w:rtl w:val="0"/>
        </w:rPr>
        <w:t xml:space="preserve">help</w:t>
      </w:r>
      <w:r w:rsidDel="00000000" w:rsidR="00000000" w:rsidRPr="00000000">
        <w:rPr>
          <w:rtl w:val="0"/>
        </w:rPr>
        <w:t xml:space="preserve"> manage the scanner/copier on the first floor,  support the weekly CSLS talks, and keep track of what is going on at 2240 Piedmont. Their office is the front desk to the left of the front door.</w:t>
      </w:r>
    </w:p>
    <w:p w:rsidR="00000000" w:rsidDel="00000000" w:rsidP="00000000" w:rsidRDefault="00000000" w:rsidRPr="00000000" w14:paraId="000001A5">
      <w:pPr>
        <w:pageBreakBefore w:val="0"/>
        <w:ind w:left="0" w:firstLine="0"/>
        <w:rPr/>
      </w:pPr>
      <w:r w:rsidDel="00000000" w:rsidR="00000000" w:rsidRPr="00000000">
        <w:rPr>
          <w:rtl w:val="0"/>
        </w:rPr>
      </w:r>
    </w:p>
    <w:p w:rsidR="00000000" w:rsidDel="00000000" w:rsidP="00000000" w:rsidRDefault="00000000" w:rsidRPr="00000000" w14:paraId="000001A6">
      <w:pPr>
        <w:pageBreakBefore w:val="0"/>
        <w:ind w:left="0" w:firstLine="0"/>
        <w:rPr/>
      </w:pPr>
      <w:r w:rsidDel="00000000" w:rsidR="00000000" w:rsidRPr="00000000">
        <w:rPr>
          <w:rtl w:val="0"/>
        </w:rPr>
        <w:t xml:space="preserve">Erika Espinoza is the Legal Studies Scheduler. She </w:t>
      </w:r>
      <w:r w:rsidDel="00000000" w:rsidR="00000000" w:rsidRPr="00000000">
        <w:rPr>
          <w:rtl w:val="0"/>
        </w:rPr>
        <w:t xml:space="preserve">schedules Legal Studies lectures and discussion sections, manages enrollments (including instructor add/drop), coordinates approval of Democratic Education at Cal (DeCal) undergraduate-run classes, and manages the administration and archiving of student evaluations of teaching. Erika works remotely.</w:t>
      </w:r>
      <w:r w:rsidDel="00000000" w:rsidR="00000000" w:rsidRPr="00000000">
        <w:rPr>
          <w:rtl w:val="0"/>
        </w:rPr>
      </w:r>
    </w:p>
    <w:p w:rsidR="00000000" w:rsidDel="00000000" w:rsidP="00000000" w:rsidRDefault="00000000" w:rsidRPr="00000000" w14:paraId="000001A7">
      <w:pPr>
        <w:pageBreakBefore w:val="0"/>
        <w:ind w:left="0" w:firstLine="0"/>
        <w:rPr/>
      </w:pPr>
      <w:r w:rsidDel="00000000" w:rsidR="00000000" w:rsidRPr="00000000">
        <w:rPr>
          <w:rtl w:val="0"/>
        </w:rPr>
      </w:r>
    </w:p>
    <w:p w:rsidR="00000000" w:rsidDel="00000000" w:rsidP="00000000" w:rsidRDefault="00000000" w:rsidRPr="00000000" w14:paraId="000001A8">
      <w:pPr>
        <w:pageBreakBefore w:val="0"/>
        <w:ind w:left="0" w:firstLine="0"/>
        <w:rPr/>
      </w:pPr>
      <w:r w:rsidDel="00000000" w:rsidR="00000000" w:rsidRPr="00000000">
        <w:rPr>
          <w:rtl w:val="0"/>
        </w:rPr>
        <w:t xml:space="preserve">Jon Marshall is the Assistant Dean for JSP/Legal Studies and Director of the Legal Studies Program. He selects Graduate Student Instructors, hires Legal Studies lecturers, and is the GSI Advisor for JSP/Legal Studies. He is also Programs Manager, which means that he is responsible for things like keys to 2240 Piedmont, budgets for JSP and Legal Studies, and coordination of undergraduate and graduate courses. His office is on the second floor of 2240 Piedmont at the top of the stairs.</w:t>
      </w:r>
    </w:p>
    <w:p w:rsidR="00000000" w:rsidDel="00000000" w:rsidP="00000000" w:rsidRDefault="00000000" w:rsidRPr="00000000" w14:paraId="000001A9">
      <w:pPr>
        <w:pageBreakBefore w:val="0"/>
        <w:ind w:left="0" w:firstLine="0"/>
        <w:rPr/>
      </w:pPr>
      <w:r w:rsidDel="00000000" w:rsidR="00000000" w:rsidRPr="00000000">
        <w:rPr>
          <w:rtl w:val="0"/>
        </w:rPr>
      </w:r>
    </w:p>
    <w:p w:rsidR="00000000" w:rsidDel="00000000" w:rsidP="00000000" w:rsidRDefault="00000000" w:rsidRPr="00000000" w14:paraId="000001AA">
      <w:pPr>
        <w:pageBreakBefore w:val="0"/>
        <w:ind w:left="0" w:firstLine="0"/>
        <w:rPr/>
      </w:pPr>
      <w:r w:rsidDel="00000000" w:rsidR="00000000" w:rsidRPr="00000000">
        <w:rPr>
          <w:rtl w:val="0"/>
        </w:rPr>
        <w:t xml:space="preserve">Lauri La Point</w:t>
      </w:r>
      <w:r w:rsidDel="00000000" w:rsidR="00000000" w:rsidRPr="00000000">
        <w:rPr>
          <w:rtl w:val="0"/>
        </w:rPr>
        <w:t xml:space="preserve">e and Janet Groome are the Legal Studies Advisors. They track the academic progress of 450+ Legal Studies majors, coordinate commencement planning for Legal Studies, and help undergraduates navigate UC Berkeley.  Their offices are on the ground floor of 2240 Piedmont, at the back.</w:t>
      </w:r>
    </w:p>
    <w:p w:rsidR="00000000" w:rsidDel="00000000" w:rsidP="00000000" w:rsidRDefault="00000000" w:rsidRPr="00000000" w14:paraId="000001AB">
      <w:pPr>
        <w:pageBreakBefore w:val="0"/>
        <w:ind w:left="0" w:firstLine="0"/>
        <w:rPr/>
      </w:pPr>
      <w:r w:rsidDel="00000000" w:rsidR="00000000" w:rsidRPr="00000000">
        <w:rPr>
          <w:rtl w:val="0"/>
        </w:rPr>
      </w:r>
    </w:p>
    <w:p w:rsidR="00000000" w:rsidDel="00000000" w:rsidP="00000000" w:rsidRDefault="00000000" w:rsidRPr="00000000" w14:paraId="000001AC">
      <w:pPr>
        <w:pStyle w:val="Heading1"/>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Appendix B: Summary of JSP Program and Graduate Division Requirements (8/2026)</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4"/>
        </w:tabs>
        <w:spacing w:after="0" w:before="0" w:line="240" w:lineRule="auto"/>
        <w:ind w:left="0" w:right="0" w:firstLine="0"/>
        <w:rPr>
          <w:i w:val="0"/>
          <w:iCs w:val="0"/>
          <w:smallCaps w:val="0"/>
          <w:strike w:val="0"/>
          <w:color w:val="000000"/>
          <w:sz w:val="24"/>
          <w:szCs w:val="24"/>
          <w:u w:val="single"/>
          <w:shd w:fill="auto" w:val="clear"/>
          <w:vertAlign w:val="baseline"/>
        </w:rPr>
      </w:pPr>
      <w:r w:rsidDel="00000000" w:rsidR="00000000" w:rsidRPr="00000000">
        <w:rPr>
          <w:i w:val="0"/>
          <w:iCs w:val="0"/>
          <w:smallCaps w:val="0"/>
          <w:strike w:val="0"/>
          <w:color w:val="000000"/>
          <w:sz w:val="24"/>
          <w:szCs w:val="24"/>
          <w:u w:val="single"/>
          <w:shd w:fill="auto" w:val="clear"/>
          <w:vertAlign w:val="baseline"/>
          <w:rtl w:val="0"/>
        </w:rPr>
        <w:t xml:space="preserve">Berkeley </w:t>
      </w:r>
      <w:r w:rsidDel="00000000" w:rsidR="00000000" w:rsidRPr="00000000">
        <w:rPr>
          <w:u w:val="single"/>
          <w:rtl w:val="0"/>
        </w:rPr>
        <w:t xml:space="preserve">Graduate Division</w:t>
      </w:r>
      <w:r w:rsidDel="00000000" w:rsidR="00000000" w:rsidRPr="00000000">
        <w:rPr>
          <w:i w:val="0"/>
          <w:iCs w:val="0"/>
          <w:smallCaps w:val="0"/>
          <w:strike w:val="0"/>
          <w:color w:val="000000"/>
          <w:sz w:val="24"/>
          <w:szCs w:val="24"/>
          <w:u w:val="single"/>
          <w:shd w:fill="auto" w:val="clear"/>
          <w:vertAlign w:val="baseline"/>
          <w:rtl w:val="0"/>
        </w:rPr>
        <w:t xml:space="preserve"> Requirements</w:t>
      </w:r>
    </w:p>
    <w:p w:rsidR="00000000" w:rsidDel="00000000" w:rsidP="00000000" w:rsidRDefault="00000000" w:rsidRPr="00000000" w14:paraId="000001AF">
      <w:pPr>
        <w:pageBreakBefore w:val="0"/>
        <w:numPr>
          <w:ilvl w:val="0"/>
          <w:numId w:val="17"/>
        </w:numPr>
        <w:tabs>
          <w:tab w:val="left" w:leader="none" w:pos="820"/>
          <w:tab w:val="left" w:leader="none" w:pos="821"/>
        </w:tabs>
        <w:spacing w:line="242" w:lineRule="auto"/>
        <w:ind w:left="720" w:right="420" w:hanging="360"/>
        <w:rPr/>
      </w:pPr>
      <w:r w:rsidDel="00000000" w:rsidR="00000000" w:rsidRPr="00000000">
        <w:rPr>
          <w:rtl w:val="0"/>
        </w:rPr>
        <w:t xml:space="preserve">Two years of “academic residence” (defined as completion of a minimum of 4 units of </w:t>
        <w:tab/>
        <w:t xml:space="preserve">upper-division or graduate coursework per semester for a total of 4 semesters.</w:t>
      </w:r>
    </w:p>
    <w:p w:rsidR="00000000" w:rsidDel="00000000" w:rsidP="00000000" w:rsidRDefault="00000000" w:rsidRPr="00000000" w14:paraId="000001B0">
      <w:pPr>
        <w:pageBreakBefore w:val="0"/>
        <w:numPr>
          <w:ilvl w:val="0"/>
          <w:numId w:val="17"/>
        </w:numPr>
        <w:tabs>
          <w:tab w:val="left" w:leader="none" w:pos="825"/>
        </w:tabs>
        <w:spacing w:line="242" w:lineRule="auto"/>
        <w:ind w:left="720" w:right="420" w:hanging="360"/>
        <w:rPr/>
      </w:pPr>
      <w:r w:rsidDel="00000000" w:rsidR="00000000" w:rsidRPr="00000000">
        <w:rPr>
          <w:rtl w:val="0"/>
        </w:rPr>
        <w:t xml:space="preserve">“B” average in all coursework undertaken in graduate status</w:t>
      </w:r>
    </w:p>
    <w:p w:rsidR="00000000" w:rsidDel="00000000" w:rsidP="00000000" w:rsidRDefault="00000000" w:rsidRPr="00000000" w14:paraId="000001B1">
      <w:pPr>
        <w:pageBreakBefore w:val="0"/>
        <w:numPr>
          <w:ilvl w:val="0"/>
          <w:numId w:val="17"/>
        </w:numPr>
        <w:tabs>
          <w:tab w:val="left" w:leader="none" w:pos="825"/>
        </w:tabs>
        <w:spacing w:line="242" w:lineRule="auto"/>
        <w:ind w:left="720" w:right="420" w:hanging="360"/>
        <w:rPr>
          <w:u w:val="none"/>
        </w:rPr>
      </w:pPr>
      <w:r w:rsidDel="00000000" w:rsidR="00000000" w:rsidRPr="00000000">
        <w:rPr>
          <w:rtl w:val="0"/>
        </w:rPr>
        <w:t xml:space="preserve">Pedagogy course for first-time Graduate Student Instructors (JSP offers a 2-unit pedagogy course, Law 375P: Teaching Learning in Higher Education, which is taught by the Associate Dean for JSP/Legal Studies every spring semester</w:t>
      </w:r>
      <w:r w:rsidDel="00000000" w:rsidR="00000000" w:rsidRPr="00000000">
        <w:rPr>
          <w:rtl w:val="0"/>
        </w:rPr>
        <w:t xml:space="preserve">)</w:t>
      </w:r>
    </w:p>
    <w:p w:rsidR="00000000" w:rsidDel="00000000" w:rsidP="00000000" w:rsidRDefault="00000000" w:rsidRPr="00000000" w14:paraId="000001B2">
      <w:pPr>
        <w:pageBreakBefore w:val="0"/>
        <w:numPr>
          <w:ilvl w:val="0"/>
          <w:numId w:val="17"/>
        </w:numPr>
        <w:tabs>
          <w:tab w:val="left" w:leader="none" w:pos="825"/>
        </w:tabs>
        <w:spacing w:line="242" w:lineRule="auto"/>
        <w:ind w:left="720" w:right="420" w:hanging="360"/>
        <w:rPr/>
      </w:pPr>
      <w:r w:rsidDel="00000000" w:rsidR="00000000" w:rsidRPr="00000000">
        <w:rPr>
          <w:rtl w:val="0"/>
        </w:rPr>
        <w:t xml:space="preserve">Qualifying Examination</w:t>
      </w:r>
    </w:p>
    <w:p w:rsidR="00000000" w:rsidDel="00000000" w:rsidP="00000000" w:rsidRDefault="00000000" w:rsidRPr="00000000" w14:paraId="000001B3">
      <w:pPr>
        <w:pageBreakBefore w:val="0"/>
        <w:numPr>
          <w:ilvl w:val="0"/>
          <w:numId w:val="17"/>
        </w:numPr>
        <w:tabs>
          <w:tab w:val="left" w:leader="none" w:pos="825"/>
        </w:tabs>
        <w:spacing w:line="242" w:lineRule="auto"/>
        <w:ind w:left="720" w:right="420" w:hanging="360"/>
        <w:rPr/>
      </w:pPr>
      <w:r w:rsidDel="00000000" w:rsidR="00000000" w:rsidRPr="00000000">
        <w:rPr>
          <w:rtl w:val="0"/>
        </w:rPr>
        <w:t xml:space="preserve">Completion of a doctoral dissertation</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5">
      <w:pPr>
        <w:pageBreakBefore w:val="0"/>
        <w:tabs>
          <w:tab w:val="left" w:leader="none" w:pos="1121"/>
        </w:tabs>
        <w:spacing w:line="291.99999999999994" w:lineRule="auto"/>
        <w:ind w:left="0" w:firstLine="0"/>
        <w:rPr>
          <w:u w:val="single"/>
        </w:rPr>
      </w:pPr>
      <w:r w:rsidDel="00000000" w:rsidR="00000000" w:rsidRPr="00000000">
        <w:rPr>
          <w:u w:val="single"/>
          <w:rtl w:val="0"/>
        </w:rPr>
        <w:t xml:space="preserve">JSP Program Requirements</w:t>
      </w:r>
    </w:p>
    <w:p w:rsidR="00000000" w:rsidDel="00000000" w:rsidP="00000000" w:rsidRDefault="00000000" w:rsidRPr="00000000" w14:paraId="000001B6">
      <w:pPr>
        <w:pageBreakBefore w:val="0"/>
        <w:tabs>
          <w:tab w:val="left" w:leader="none" w:pos="911"/>
          <w:tab w:val="left" w:leader="none" w:pos="912"/>
        </w:tabs>
        <w:spacing w:line="305" w:lineRule="auto"/>
        <w:rPr>
          <w:i w:val="1"/>
          <w:iCs w:val="1"/>
        </w:rPr>
      </w:pPr>
      <w:r w:rsidDel="00000000" w:rsidR="00000000" w:rsidRPr="00000000">
        <w:rPr>
          <w:i w:val="1"/>
          <w:iCs w:val="1"/>
          <w:rtl w:val="0"/>
        </w:rPr>
        <w:t xml:space="preserve">Coursework</w:t>
      </w:r>
    </w:p>
    <w:p w:rsidR="00000000" w:rsidDel="00000000" w:rsidP="00000000" w:rsidRDefault="00000000" w:rsidRPr="00000000" w14:paraId="000001B7">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First-semester Orientation Seminar</w:t>
      </w:r>
    </w:p>
    <w:p w:rsidR="00000000" w:rsidDel="00000000" w:rsidP="00000000" w:rsidRDefault="00000000" w:rsidRPr="00000000" w14:paraId="000001B8">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Foundation Course #1 (Discipline #1)</w:t>
      </w:r>
    </w:p>
    <w:p w:rsidR="00000000" w:rsidDel="00000000" w:rsidP="00000000" w:rsidRDefault="00000000" w:rsidRPr="00000000" w14:paraId="000001B9">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Foundation Course #2 (Discipline #2)</w:t>
      </w:r>
    </w:p>
    <w:p w:rsidR="00000000" w:rsidDel="00000000" w:rsidP="00000000" w:rsidRDefault="00000000" w:rsidRPr="00000000" w14:paraId="000001BA">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Foundation/Disciplinary Course #3 (Discipline #3)</w:t>
      </w:r>
    </w:p>
    <w:p w:rsidR="00000000" w:rsidDel="00000000" w:rsidP="00000000" w:rsidRDefault="00000000" w:rsidRPr="00000000" w14:paraId="000001BB">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Additional JSP Seminar #1</w:t>
      </w:r>
    </w:p>
    <w:p w:rsidR="00000000" w:rsidDel="00000000" w:rsidP="00000000" w:rsidRDefault="00000000" w:rsidRPr="00000000" w14:paraId="000001BC">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Additional JSP Seminar #2</w:t>
      </w:r>
    </w:p>
    <w:p w:rsidR="00000000" w:rsidDel="00000000" w:rsidP="00000000" w:rsidRDefault="00000000" w:rsidRPr="00000000" w14:paraId="000001BD">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Quantitative Approaches to Law and Social Science</w:t>
      </w:r>
    </w:p>
    <w:p w:rsidR="00000000" w:rsidDel="00000000" w:rsidP="00000000" w:rsidRDefault="00000000" w:rsidRPr="00000000" w14:paraId="000001BE">
      <w:pPr>
        <w:pageBreakBefore w:val="0"/>
        <w:numPr>
          <w:ilvl w:val="0"/>
          <w:numId w:val="19"/>
        </w:numPr>
        <w:tabs>
          <w:tab w:val="left" w:leader="none" w:pos="911"/>
          <w:tab w:val="left" w:leader="none" w:pos="912"/>
        </w:tabs>
        <w:spacing w:line="305" w:lineRule="auto"/>
        <w:ind w:left="720" w:hanging="360"/>
        <w:rPr/>
      </w:pPr>
      <w:r w:rsidDel="00000000" w:rsidR="00000000" w:rsidRPr="00000000">
        <w:rPr>
          <w:rtl w:val="0"/>
        </w:rPr>
        <w:t xml:space="preserve">Research Methods (from a list of pre-approved courses)</w:t>
      </w:r>
    </w:p>
    <w:p w:rsidR="00000000" w:rsidDel="00000000" w:rsidP="00000000" w:rsidRDefault="00000000" w:rsidRPr="00000000" w14:paraId="000001BF">
      <w:pPr>
        <w:pageBreakBefore w:val="0"/>
        <w:tabs>
          <w:tab w:val="left" w:leader="none" w:pos="911"/>
          <w:tab w:val="left" w:leader="none" w:pos="805.8"/>
        </w:tabs>
        <w:spacing w:line="240" w:lineRule="auto"/>
        <w:ind w:right="3454"/>
        <w:rPr/>
      </w:pPr>
      <w:r w:rsidDel="00000000" w:rsidR="00000000" w:rsidRPr="00000000">
        <w:rPr>
          <w:rtl w:val="0"/>
        </w:rPr>
      </w:r>
    </w:p>
    <w:p w:rsidR="00000000" w:rsidDel="00000000" w:rsidP="00000000" w:rsidRDefault="00000000" w:rsidRPr="00000000" w14:paraId="000001C0">
      <w:pPr>
        <w:pageBreakBefore w:val="0"/>
        <w:tabs>
          <w:tab w:val="left" w:leader="none" w:pos="911"/>
          <w:tab w:val="left" w:leader="none" w:pos="805.8"/>
        </w:tabs>
        <w:spacing w:line="240" w:lineRule="auto"/>
        <w:ind w:right="3454"/>
        <w:rPr>
          <w:i w:val="1"/>
          <w:iCs w:val="1"/>
        </w:rPr>
      </w:pPr>
      <w:r w:rsidDel="00000000" w:rsidR="00000000" w:rsidRPr="00000000">
        <w:rPr>
          <w:i w:val="1"/>
          <w:iCs w:val="1"/>
          <w:rtl w:val="0"/>
        </w:rPr>
        <w:t xml:space="preserve">Exams and reviews</w:t>
      </w:r>
    </w:p>
    <w:p w:rsidR="00000000" w:rsidDel="00000000" w:rsidP="00000000" w:rsidRDefault="00000000" w:rsidRPr="00000000" w14:paraId="000001C1">
      <w:pPr>
        <w:pageBreakBefore w:val="0"/>
        <w:numPr>
          <w:ilvl w:val="0"/>
          <w:numId w:val="11"/>
        </w:numPr>
        <w:tabs>
          <w:tab w:val="left" w:leader="none" w:pos="911"/>
          <w:tab w:val="left" w:leader="none" w:pos="805.8"/>
        </w:tabs>
        <w:spacing w:line="240" w:lineRule="auto"/>
        <w:ind w:left="720" w:right="3454" w:hanging="360"/>
        <w:rPr/>
      </w:pPr>
      <w:r w:rsidDel="00000000" w:rsidR="00000000" w:rsidRPr="00000000">
        <w:rPr>
          <w:rtl w:val="0"/>
        </w:rPr>
        <w:t xml:space="preserve">Second Year Progress Review</w:t>
      </w:r>
    </w:p>
    <w:p w:rsidR="00000000" w:rsidDel="00000000" w:rsidP="00000000" w:rsidRDefault="00000000" w:rsidRPr="00000000" w14:paraId="000001C2">
      <w:pPr>
        <w:pageBreakBefore w:val="0"/>
        <w:numPr>
          <w:ilvl w:val="0"/>
          <w:numId w:val="11"/>
        </w:numPr>
        <w:tabs>
          <w:tab w:val="left" w:leader="none" w:pos="911"/>
          <w:tab w:val="left" w:leader="none" w:pos="805.8"/>
        </w:tabs>
        <w:spacing w:line="240" w:lineRule="auto"/>
        <w:ind w:left="720" w:right="3454" w:hanging="360"/>
        <w:rPr/>
      </w:pPr>
      <w:r w:rsidDel="00000000" w:rsidR="00000000" w:rsidRPr="00000000">
        <w:rPr>
          <w:rtl w:val="0"/>
        </w:rPr>
        <w:t xml:space="preserve">Disciplinary Exam</w:t>
      </w:r>
    </w:p>
    <w:p w:rsidR="00000000" w:rsidDel="00000000" w:rsidP="00000000" w:rsidRDefault="00000000" w:rsidRPr="00000000" w14:paraId="000001C3">
      <w:pPr>
        <w:pageBreakBefore w:val="0"/>
        <w:numPr>
          <w:ilvl w:val="0"/>
          <w:numId w:val="11"/>
        </w:numPr>
        <w:tabs>
          <w:tab w:val="left" w:leader="none" w:pos="911"/>
          <w:tab w:val="left" w:leader="none" w:pos="805.8"/>
        </w:tabs>
        <w:spacing w:line="240" w:lineRule="auto"/>
        <w:ind w:left="720" w:right="3454" w:hanging="360"/>
        <w:rPr/>
      </w:pPr>
      <w:r w:rsidDel="00000000" w:rsidR="00000000" w:rsidRPr="00000000">
        <w:rPr>
          <w:rtl w:val="0"/>
        </w:rPr>
        <w:t xml:space="preserve">Pre-Prospectus Conference (PPC)</w:t>
      </w:r>
    </w:p>
    <w:p w:rsidR="00000000" w:rsidDel="00000000" w:rsidP="00000000" w:rsidRDefault="00000000" w:rsidRPr="00000000" w14:paraId="000001C4">
      <w:pPr>
        <w:pageBreakBefore w:val="0"/>
        <w:numPr>
          <w:ilvl w:val="0"/>
          <w:numId w:val="11"/>
        </w:numPr>
        <w:tabs>
          <w:tab w:val="left" w:leader="none" w:pos="911"/>
          <w:tab w:val="left" w:leader="none" w:pos="805.8"/>
        </w:tabs>
        <w:spacing w:line="240" w:lineRule="auto"/>
        <w:ind w:left="720" w:right="3454" w:hanging="360"/>
        <w:rPr/>
      </w:pPr>
      <w:r w:rsidDel="00000000" w:rsidR="00000000" w:rsidRPr="00000000">
        <w:rPr>
          <w:rtl w:val="0"/>
        </w:rPr>
        <w:t xml:space="preserve">Qualifying Exam</w:t>
      </w:r>
    </w:p>
    <w:p w:rsidR="00000000" w:rsidDel="00000000" w:rsidP="00000000" w:rsidRDefault="00000000" w:rsidRPr="00000000" w14:paraId="000001C5">
      <w:pPr>
        <w:pageBreakBefore w:val="0"/>
        <w:numPr>
          <w:ilvl w:val="0"/>
          <w:numId w:val="11"/>
        </w:numPr>
        <w:tabs>
          <w:tab w:val="left" w:leader="none" w:pos="911"/>
          <w:tab w:val="left" w:leader="none" w:pos="805.8"/>
        </w:tabs>
        <w:spacing w:line="240" w:lineRule="auto"/>
        <w:ind w:left="720" w:right="3454" w:hanging="360"/>
        <w:rPr/>
      </w:pPr>
      <w:r w:rsidDel="00000000" w:rsidR="00000000" w:rsidRPr="00000000">
        <w:rPr>
          <w:rtl w:val="0"/>
        </w:rPr>
        <w:t xml:space="preserve">Dissertation</w:t>
      </w:r>
    </w:p>
    <w:p w:rsidR="00000000" w:rsidDel="00000000" w:rsidP="00000000" w:rsidRDefault="00000000" w:rsidRPr="00000000" w14:paraId="000001C6">
      <w:pPr>
        <w:pageBreakBefore w:val="0"/>
        <w:tabs>
          <w:tab w:val="left" w:leader="none" w:pos="911"/>
          <w:tab w:val="left" w:leader="none" w:pos="912"/>
        </w:tabs>
        <w:spacing w:line="240" w:lineRule="auto"/>
        <w:ind w:right="3454"/>
        <w:rPr/>
      </w:pPr>
      <w:r w:rsidDel="00000000" w:rsidR="00000000" w:rsidRPr="00000000">
        <w:rPr>
          <w:rtl w:val="0"/>
        </w:rPr>
      </w:r>
    </w:p>
    <w:p w:rsidR="00000000" w:rsidDel="00000000" w:rsidP="00000000" w:rsidRDefault="00000000" w:rsidRPr="00000000" w14:paraId="000001C7">
      <w:pPr>
        <w:pageBreakBefore w:val="0"/>
        <w:tabs>
          <w:tab w:val="left" w:leader="none" w:pos="911"/>
          <w:tab w:val="left" w:leader="none" w:pos="912"/>
        </w:tabs>
        <w:spacing w:line="240" w:lineRule="auto"/>
        <w:ind w:right="3454"/>
        <w:rPr/>
      </w:pPr>
      <w:r w:rsidDel="00000000" w:rsidR="00000000" w:rsidRPr="00000000">
        <w:rPr>
          <w:rtl w:val="0"/>
        </w:rPr>
      </w:r>
    </w:p>
    <w:p w:rsidR="00000000" w:rsidDel="00000000" w:rsidP="00000000" w:rsidRDefault="00000000" w:rsidRPr="00000000" w14:paraId="000001C8">
      <w:pPr>
        <w:widowControl w:val="0"/>
        <w:ind w:right="174"/>
        <w:rPr>
          <w:u w:val="single"/>
        </w:rPr>
      </w:pPr>
      <w:r w:rsidDel="00000000" w:rsidR="00000000" w:rsidRPr="00000000">
        <w:rPr>
          <w:rtl w:val="0"/>
        </w:rPr>
        <w:t xml:space="preserve">N.B.  Other than the quantitative methods requirement, courses taken at another institution prior to the student’s arrival at JSP will not count toward JSP course requirements (see</w:t>
      </w:r>
      <w:r w:rsidDel="00000000" w:rsidR="00000000" w:rsidRPr="00000000">
        <w:rPr>
          <w:highlight w:val="white"/>
          <w:rtl w:val="0"/>
        </w:rPr>
        <w:t xml:space="preserve"> Section 2 on p. 9 </w:t>
      </w:r>
      <w:r w:rsidDel="00000000" w:rsidR="00000000" w:rsidRPr="00000000">
        <w:rPr>
          <w:rtl w:val="0"/>
        </w:rPr>
        <w:t xml:space="preserve">of the Program Guide for further details).</w:t>
      </w:r>
      <w:r w:rsidDel="00000000" w:rsidR="00000000" w:rsidRPr="00000000">
        <w:rPr>
          <w:rtl w:val="0"/>
        </w:rPr>
      </w:r>
    </w:p>
    <w:p w:rsidR="00000000" w:rsidDel="00000000" w:rsidP="00000000" w:rsidRDefault="00000000" w:rsidRPr="00000000" w14:paraId="000001C9">
      <w:pPr>
        <w:pageBreakBefore w:val="0"/>
        <w:tabs>
          <w:tab w:val="left" w:leader="none" w:pos="820"/>
        </w:tabs>
        <w:spacing w:before="74" w:lineRule="auto"/>
        <w:ind w:left="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CA">
      <w:pPr>
        <w:pStyle w:val="Heading1"/>
        <w:tabs>
          <w:tab w:val="left" w:leader="none" w:pos="820"/>
        </w:tabs>
        <w:spacing w:before="74" w:lineRule="auto"/>
        <w:rPr>
          <w:rFonts w:ascii="Times New Roman" w:cs="Times New Roman" w:eastAsia="Times New Roman" w:hAnsi="Times New Roman"/>
        </w:rPr>
      </w:pPr>
      <w:bookmarkStart w:colFirst="0" w:colLast="0" w:name="_x85jdst2xd60" w:id="34"/>
      <w:bookmarkEnd w:id="34"/>
      <w:r w:rsidDel="00000000" w:rsidR="00000000" w:rsidRPr="00000000">
        <w:rPr>
          <w:rFonts w:ascii="Times New Roman" w:cs="Times New Roman" w:eastAsia="Times New Roman" w:hAnsi="Times New Roman"/>
          <w:rtl w:val="0"/>
        </w:rPr>
        <w:t xml:space="preserve">Appendix C:  </w:t>
      </w:r>
      <w:r w:rsidDel="00000000" w:rsidR="00000000" w:rsidRPr="00000000">
        <w:rPr>
          <w:rFonts w:ascii="Times New Roman" w:cs="Times New Roman" w:eastAsia="Times New Roman" w:hAnsi="Times New Roman"/>
          <w:rtl w:val="0"/>
        </w:rPr>
        <w:t xml:space="preserve">Expected </w:t>
      </w:r>
      <w:r w:rsidDel="00000000" w:rsidR="00000000" w:rsidRPr="00000000">
        <w:rPr>
          <w:rFonts w:ascii="Times New Roman" w:cs="Times New Roman" w:eastAsia="Times New Roman" w:hAnsi="Times New Roman"/>
          <w:rtl w:val="0"/>
        </w:rPr>
        <w:t xml:space="preserve">Timeline</w:t>
      </w:r>
      <w:r w:rsidDel="00000000" w:rsidR="00000000" w:rsidRPr="00000000">
        <w:rPr>
          <w:rFonts w:ascii="Times New Roman" w:cs="Times New Roman" w:eastAsia="Times New Roman" w:hAnsi="Times New Roman"/>
          <w:rtl w:val="0"/>
        </w:rPr>
        <w:t xml:space="preserve"> for Completion of Program Requirements &amp; Milestones</w:t>
      </w:r>
    </w:p>
    <w:p w:rsidR="00000000" w:rsidDel="00000000" w:rsidP="00000000" w:rsidRDefault="00000000" w:rsidRPr="00000000" w14:paraId="000001CB">
      <w:pPr>
        <w:tabs>
          <w:tab w:val="left" w:leader="none" w:pos="820"/>
        </w:tabs>
        <w:spacing w:before="74" w:lineRule="auto"/>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0"/>
        <w:gridCol w:w="7440"/>
        <w:tblGridChange w:id="0">
          <w:tblGrid>
            <w:gridCol w:w="1440"/>
            <w:gridCol w:w="7440"/>
          </w:tblGrid>
        </w:tblGridChange>
      </w:tblGrid>
      <w:tr>
        <w:trPr>
          <w:cantSplit w:val="0"/>
          <w:trHeight w:val="280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20.0" w:type="dxa"/>
              <w:bottom w:w="0.0" w:type="dxa"/>
              <w:right w:w="120.0" w:type="dxa"/>
            </w:tcMar>
            <w:vAlign w:val="top"/>
          </w:tcPr>
          <w:p w:rsidR="00000000" w:rsidDel="00000000" w:rsidP="00000000" w:rsidRDefault="00000000" w:rsidRPr="00000000" w14:paraId="000001CC">
            <w:pPr>
              <w:tabs>
                <w:tab w:val="left" w:leader="none" w:pos="820"/>
              </w:tabs>
              <w:jc w:val="center"/>
              <w:rPr>
                <w:i w:val="1"/>
                <w:iCs w:val="1"/>
                <w:sz w:val="23"/>
                <w:szCs w:val="23"/>
              </w:rPr>
            </w:pPr>
            <w:r w:rsidDel="00000000" w:rsidR="00000000" w:rsidRPr="00000000">
              <w:rPr>
                <w:i w:val="1"/>
                <w:iCs w:val="1"/>
                <w:sz w:val="23"/>
                <w:szCs w:val="23"/>
                <w:rtl w:val="0"/>
              </w:rPr>
              <w:t xml:space="preserve">Year 1</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vAlign w:val="top"/>
          </w:tcPr>
          <w:p w:rsidR="00000000" w:rsidDel="00000000" w:rsidP="00000000" w:rsidRDefault="00000000" w:rsidRPr="00000000" w14:paraId="000001CD">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Mandatory coursework</w:t>
            </w:r>
          </w:p>
          <w:p w:rsidR="00000000" w:rsidDel="00000000" w:rsidP="00000000" w:rsidRDefault="00000000" w:rsidRPr="00000000" w14:paraId="000001CE">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Orientation Seminar (fall)</w:t>
            </w:r>
          </w:p>
          <w:p w:rsidR="00000000" w:rsidDel="00000000" w:rsidP="00000000" w:rsidRDefault="00000000" w:rsidRPr="00000000" w14:paraId="000001CF">
            <w:pPr>
              <w:tabs>
                <w:tab w:val="left" w:leader="none" w:pos="820"/>
              </w:tabs>
              <w:ind w:left="1440" w:firstLine="0"/>
              <w:rPr>
                <w:sz w:val="22"/>
                <w:szCs w:val="22"/>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2"/>
                <w:szCs w:val="22"/>
                <w:rtl w:val="0"/>
              </w:rPr>
              <w:t xml:space="preserve"> Quantitative Approaches to Law and Social Science</w:t>
            </w:r>
          </w:p>
          <w:p w:rsidR="00000000" w:rsidDel="00000000" w:rsidP="00000000" w:rsidRDefault="00000000" w:rsidRPr="00000000" w14:paraId="000001D0">
            <w:pPr>
              <w:tabs>
                <w:tab w:val="left" w:leader="none" w:pos="820"/>
              </w:tabs>
              <w:ind w:left="1440" w:firstLine="0"/>
              <w:rPr>
                <w:sz w:val="22"/>
                <w:szCs w:val="22"/>
                <w:highlight w:val="white"/>
              </w:rPr>
            </w:pPr>
            <w:r w:rsidDel="00000000" w:rsidR="00000000" w:rsidRPr="00000000">
              <w:rPr>
                <w:sz w:val="22"/>
                <w:szCs w:val="22"/>
                <w:rtl w:val="0"/>
              </w:rPr>
              <w:t xml:space="preserve">○    </w:t>
            </w:r>
            <w:r w:rsidDel="00000000" w:rsidR="00000000" w:rsidRPr="00000000">
              <w:rPr>
                <w:sz w:val="22"/>
                <w:szCs w:val="22"/>
                <w:highlight w:val="white"/>
                <w:rtl w:val="0"/>
              </w:rPr>
              <w:t xml:space="preserve">Teaching Learning in Higher Ed (2-unit p</w:t>
            </w:r>
            <w:r w:rsidDel="00000000" w:rsidR="00000000" w:rsidRPr="00000000">
              <w:rPr>
                <w:sz w:val="22"/>
                <w:szCs w:val="22"/>
                <w:highlight w:val="white"/>
                <w:rtl w:val="0"/>
              </w:rPr>
              <w:t xml:space="preserve">edagogy) </w:t>
            </w:r>
            <w:r w:rsidDel="00000000" w:rsidR="00000000" w:rsidRPr="00000000">
              <w:rPr>
                <w:sz w:val="22"/>
                <w:szCs w:val="22"/>
                <w:highlight w:val="white"/>
                <w:rtl w:val="0"/>
              </w:rPr>
              <w:t xml:space="preserve">(spring)</w:t>
            </w:r>
          </w:p>
          <w:p w:rsidR="00000000" w:rsidDel="00000000" w:rsidP="00000000" w:rsidRDefault="00000000" w:rsidRPr="00000000" w14:paraId="000001D1">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Recommended coursework</w:t>
            </w:r>
          </w:p>
          <w:p w:rsidR="00000000" w:rsidDel="00000000" w:rsidP="00000000" w:rsidRDefault="00000000" w:rsidRPr="00000000" w14:paraId="000001D2">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At least two JSP Foundation Semina</w:t>
            </w:r>
            <w:r w:rsidDel="00000000" w:rsidR="00000000" w:rsidRPr="00000000">
              <w:rPr>
                <w:sz w:val="23"/>
                <w:szCs w:val="23"/>
                <w:rtl w:val="0"/>
              </w:rPr>
              <w:t xml:space="preserve">rs</w:t>
            </w:r>
            <w:r w:rsidDel="00000000" w:rsidR="00000000" w:rsidRPr="00000000">
              <w:rPr>
                <w:rtl w:val="0"/>
              </w:rPr>
            </w:r>
          </w:p>
          <w:p w:rsidR="00000000" w:rsidDel="00000000" w:rsidP="00000000" w:rsidRDefault="00000000" w:rsidRPr="00000000" w14:paraId="000001D3">
            <w:pPr>
              <w:tabs>
                <w:tab w:val="left" w:leader="none" w:pos="820"/>
              </w:tabs>
              <w:ind w:left="1440" w:firstLine="0"/>
              <w:rPr>
                <w:sz w:val="22"/>
                <w:szCs w:val="22"/>
                <w:highlight w:val="white"/>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14"/>
                <w:szCs w:val="14"/>
                <w:highlight w:val="white"/>
                <w:rtl w:val="0"/>
              </w:rPr>
              <w:t xml:space="preserve"> </w:t>
            </w:r>
            <w:r w:rsidDel="00000000" w:rsidR="00000000" w:rsidRPr="00000000">
              <w:rPr>
                <w:sz w:val="22"/>
                <w:szCs w:val="22"/>
                <w:highlight w:val="white"/>
                <w:rtl w:val="0"/>
              </w:rPr>
              <w:t xml:space="preserve">Research methods course (in Year 1 or 2)</w:t>
            </w:r>
          </w:p>
          <w:p w:rsidR="00000000" w:rsidDel="00000000" w:rsidP="00000000" w:rsidRDefault="00000000" w:rsidRPr="00000000" w14:paraId="000001D4">
            <w:pPr>
              <w:tabs>
                <w:tab w:val="left" w:leader="none" w:pos="820"/>
              </w:tabs>
              <w:ind w:left="1440" w:firstLine="0"/>
              <w:rPr>
                <w:sz w:val="22"/>
                <w:szCs w:val="22"/>
                <w:highlight w:val="yellow"/>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2"/>
                <w:szCs w:val="22"/>
                <w:rtl w:val="0"/>
              </w:rPr>
              <w:t xml:space="preserve"> Academic Career Preparation for PhD Students (1-unit professional development course) (spring)</w:t>
            </w:r>
            <w:r w:rsidDel="00000000" w:rsidR="00000000" w:rsidRPr="00000000">
              <w:rPr>
                <w:rtl w:val="0"/>
              </w:rPr>
            </w:r>
          </w:p>
          <w:p w:rsidR="00000000" w:rsidDel="00000000" w:rsidP="00000000" w:rsidRDefault="00000000" w:rsidRPr="00000000" w14:paraId="000001D5">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Milestones</w:t>
            </w:r>
          </w:p>
          <w:p w:rsidR="00000000" w:rsidDel="00000000" w:rsidP="00000000" w:rsidRDefault="00000000" w:rsidRPr="00000000" w14:paraId="000001D6">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Designation of an advisor and selection of a disciplinary exam field—end of spring semester</w:t>
            </w:r>
          </w:p>
          <w:p w:rsidR="00000000" w:rsidDel="00000000" w:rsidP="00000000" w:rsidRDefault="00000000" w:rsidRPr="00000000" w14:paraId="000001D7">
            <w:pPr>
              <w:tabs>
                <w:tab w:val="left" w:leader="none" w:pos="820"/>
              </w:tabs>
              <w:ind w:left="1080" w:firstLine="0"/>
              <w:rPr>
                <w:sz w:val="23"/>
                <w:szCs w:val="23"/>
              </w:rPr>
            </w:pPr>
            <w:r w:rsidDel="00000000" w:rsidR="00000000" w:rsidRPr="00000000">
              <w:rPr>
                <w:sz w:val="23"/>
                <w:szCs w:val="23"/>
                <w:rtl w:val="0"/>
              </w:rPr>
              <w:t xml:space="preserve"> </w:t>
            </w:r>
          </w:p>
        </w:tc>
      </w:tr>
      <w:tr>
        <w:trPr>
          <w:cantSplit w:val="0"/>
          <w:trHeight w:val="945" w:hRule="atLeast"/>
          <w:tblHeader w:val="0"/>
        </w:trPr>
        <w:tc>
          <w:tcPr>
            <w:tcBorders>
              <w:top w:color="000000" w:space="0" w:sz="0" w:val="nil"/>
              <w:left w:color="000000" w:space="0" w:sz="6" w:val="single"/>
              <w:bottom w:color="000000" w:space="0" w:sz="6" w:val="single"/>
              <w:right w:color="000000" w:space="0" w:sz="6" w:val="single"/>
            </w:tcBorders>
            <w:shd w:fill="f2f5fb" w:val="clear"/>
            <w:tcMar>
              <w:top w:w="0.0" w:type="dxa"/>
              <w:left w:w="120.0" w:type="dxa"/>
              <w:bottom w:w="0.0" w:type="dxa"/>
              <w:right w:w="120.0" w:type="dxa"/>
            </w:tcMar>
            <w:vAlign w:val="top"/>
          </w:tcPr>
          <w:p w:rsidR="00000000" w:rsidDel="00000000" w:rsidP="00000000" w:rsidRDefault="00000000" w:rsidRPr="00000000" w14:paraId="000001D8">
            <w:pPr>
              <w:tabs>
                <w:tab w:val="left" w:leader="none" w:pos="820"/>
              </w:tabs>
              <w:jc w:val="center"/>
              <w:rPr>
                <w:i w:val="1"/>
                <w:iCs w:val="1"/>
                <w:sz w:val="23"/>
                <w:szCs w:val="23"/>
              </w:rPr>
            </w:pPr>
            <w:r w:rsidDel="00000000" w:rsidR="00000000" w:rsidRPr="00000000">
              <w:rPr>
                <w:i w:val="1"/>
                <w:iCs w:val="1"/>
                <w:sz w:val="23"/>
                <w:szCs w:val="23"/>
                <w:rtl w:val="0"/>
              </w:rPr>
              <w:t xml:space="preserve">Summer 1</w:t>
            </w:r>
          </w:p>
        </w:tc>
        <w:tc>
          <w:tcPr>
            <w:tcBorders>
              <w:top w:color="000000" w:space="0" w:sz="0" w:val="nil"/>
              <w:left w:color="000000" w:space="0" w:sz="0" w:val="nil"/>
              <w:bottom w:color="000000" w:space="0" w:sz="6" w:val="single"/>
              <w:right w:color="000000" w:space="0" w:sz="6" w:val="single"/>
            </w:tcBorders>
            <w:shd w:fill="f2f5fb" w:val="clear"/>
            <w:tcMar>
              <w:top w:w="0.0" w:type="dxa"/>
              <w:left w:w="120.0" w:type="dxa"/>
              <w:bottom w:w="0.0" w:type="dxa"/>
              <w:right w:w="120.0" w:type="dxa"/>
            </w:tcMar>
            <w:vAlign w:val="top"/>
          </w:tcPr>
          <w:p w:rsidR="00000000" w:rsidDel="00000000" w:rsidP="00000000" w:rsidRDefault="00000000" w:rsidRPr="00000000" w14:paraId="000001D9">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Summer grant for research with a JSP faculty member OR for independent research under the supervision of a JSP faculty member</w:t>
            </w:r>
          </w:p>
          <w:p w:rsidR="00000000" w:rsidDel="00000000" w:rsidP="00000000" w:rsidRDefault="00000000" w:rsidRPr="00000000" w14:paraId="000001DA">
            <w:pPr>
              <w:tabs>
                <w:tab w:val="left" w:leader="none" w:pos="820"/>
              </w:tabs>
              <w:ind w:left="720" w:firstLine="0"/>
              <w:rPr>
                <w:sz w:val="23"/>
                <w:szCs w:val="23"/>
              </w:rPr>
            </w:pPr>
            <w:r w:rsidDel="00000000" w:rsidR="00000000" w:rsidRPr="00000000">
              <w:rPr>
                <w:sz w:val="23"/>
                <w:szCs w:val="23"/>
                <w:rtl w:val="0"/>
              </w:rPr>
              <w:t xml:space="preserve"> </w:t>
            </w:r>
          </w:p>
        </w:tc>
      </w:tr>
      <w:tr>
        <w:trPr>
          <w:cantSplit w:val="0"/>
          <w:trHeight w:val="228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vAlign w:val="top"/>
          </w:tcPr>
          <w:p w:rsidR="00000000" w:rsidDel="00000000" w:rsidP="00000000" w:rsidRDefault="00000000" w:rsidRPr="00000000" w14:paraId="000001DB">
            <w:pPr>
              <w:tabs>
                <w:tab w:val="left" w:leader="none" w:pos="820"/>
              </w:tabs>
              <w:jc w:val="center"/>
              <w:rPr>
                <w:i w:val="1"/>
                <w:iCs w:val="1"/>
                <w:sz w:val="23"/>
                <w:szCs w:val="23"/>
              </w:rPr>
            </w:pPr>
            <w:r w:rsidDel="00000000" w:rsidR="00000000" w:rsidRPr="00000000">
              <w:rPr>
                <w:i w:val="1"/>
                <w:iCs w:val="1"/>
                <w:sz w:val="23"/>
                <w:szCs w:val="23"/>
                <w:rtl w:val="0"/>
              </w:rPr>
              <w:t xml:space="preserve">Year 2</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vAlign w:val="top"/>
          </w:tcPr>
          <w:p w:rsidR="00000000" w:rsidDel="00000000" w:rsidP="00000000" w:rsidRDefault="00000000" w:rsidRPr="00000000" w14:paraId="000001DC">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Remaining </w:t>
            </w:r>
            <w:r w:rsidDel="00000000" w:rsidR="00000000" w:rsidRPr="00000000">
              <w:rPr>
                <w:sz w:val="23"/>
                <w:szCs w:val="23"/>
                <w:rtl w:val="0"/>
              </w:rPr>
              <w:t xml:space="preserve">coursework (all JSP required coursework must be completed by the end of Year 2)</w:t>
            </w:r>
          </w:p>
          <w:p w:rsidR="00000000" w:rsidDel="00000000" w:rsidP="00000000" w:rsidRDefault="00000000" w:rsidRPr="00000000" w14:paraId="000001DD">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Third JSP Foundation Seminar</w:t>
            </w:r>
            <w:r w:rsidDel="00000000" w:rsidR="00000000" w:rsidRPr="00000000">
              <w:rPr>
                <w:sz w:val="23"/>
                <w:szCs w:val="23"/>
                <w:rtl w:val="0"/>
              </w:rPr>
              <w:t xml:space="preserve"> (if not completed in Year 1)</w:t>
            </w:r>
          </w:p>
          <w:p w:rsidR="00000000" w:rsidDel="00000000" w:rsidP="00000000" w:rsidRDefault="00000000" w:rsidRPr="00000000" w14:paraId="000001DE">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Two additional JSP seminars (if not completed in Year 1)</w:t>
            </w:r>
          </w:p>
          <w:p w:rsidR="00000000" w:rsidDel="00000000" w:rsidP="00000000" w:rsidRDefault="00000000" w:rsidRPr="00000000" w14:paraId="000001DF">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2"/>
                <w:szCs w:val="22"/>
                <w:rtl w:val="0"/>
              </w:rPr>
              <w:t xml:space="preserve">Research methods course (if not completed in Year 1)</w:t>
            </w:r>
            <w:r w:rsidDel="00000000" w:rsidR="00000000" w:rsidRPr="00000000">
              <w:rPr>
                <w:rtl w:val="0"/>
              </w:rPr>
            </w:r>
          </w:p>
          <w:p w:rsidR="00000000" w:rsidDel="00000000" w:rsidP="00000000" w:rsidRDefault="00000000" w:rsidRPr="00000000" w14:paraId="000001E0">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Milestones</w:t>
            </w:r>
          </w:p>
          <w:p w:rsidR="00000000" w:rsidDel="00000000" w:rsidP="00000000" w:rsidRDefault="00000000" w:rsidRPr="00000000" w14:paraId="000001E1">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Disciplinary Exam—end of spring semester (recommended)</w:t>
            </w:r>
          </w:p>
          <w:p w:rsidR="00000000" w:rsidDel="00000000" w:rsidP="00000000" w:rsidRDefault="00000000" w:rsidRPr="00000000" w14:paraId="000001E2">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Progress Review, which serves as the oral exam for the MA degree (N.B. all JSP required coursework must be completed to receive the MA)—end of spring semester</w:t>
            </w:r>
          </w:p>
        </w:tc>
      </w:tr>
      <w:tr>
        <w:trPr>
          <w:cantSplit w:val="0"/>
          <w:trHeight w:val="945" w:hRule="atLeast"/>
          <w:tblHeader w:val="0"/>
        </w:trPr>
        <w:tc>
          <w:tcPr>
            <w:tcBorders>
              <w:top w:color="000000" w:space="0" w:sz="0" w:val="nil"/>
              <w:left w:color="000000" w:space="0" w:sz="6" w:val="single"/>
              <w:bottom w:color="000000" w:space="0" w:sz="6" w:val="single"/>
              <w:right w:color="000000" w:space="0" w:sz="6" w:val="single"/>
            </w:tcBorders>
            <w:shd w:fill="f2f5fb" w:val="clear"/>
            <w:tcMar>
              <w:top w:w="0.0" w:type="dxa"/>
              <w:left w:w="120.0" w:type="dxa"/>
              <w:bottom w:w="0.0" w:type="dxa"/>
              <w:right w:w="120.0" w:type="dxa"/>
            </w:tcMar>
            <w:vAlign w:val="top"/>
          </w:tcPr>
          <w:p w:rsidR="00000000" w:rsidDel="00000000" w:rsidP="00000000" w:rsidRDefault="00000000" w:rsidRPr="00000000" w14:paraId="000001E3">
            <w:pPr>
              <w:tabs>
                <w:tab w:val="left" w:leader="none" w:pos="820"/>
              </w:tabs>
              <w:jc w:val="center"/>
              <w:rPr>
                <w:i w:val="1"/>
                <w:iCs w:val="1"/>
                <w:sz w:val="23"/>
                <w:szCs w:val="23"/>
              </w:rPr>
            </w:pPr>
            <w:r w:rsidDel="00000000" w:rsidR="00000000" w:rsidRPr="00000000">
              <w:rPr>
                <w:i w:val="1"/>
                <w:iCs w:val="1"/>
                <w:sz w:val="23"/>
                <w:szCs w:val="23"/>
                <w:rtl w:val="0"/>
              </w:rPr>
              <w:t xml:space="preserve">Summer 2</w:t>
            </w:r>
          </w:p>
        </w:tc>
        <w:tc>
          <w:tcPr>
            <w:tcBorders>
              <w:top w:color="000000" w:space="0" w:sz="0" w:val="nil"/>
              <w:left w:color="000000" w:space="0" w:sz="0" w:val="nil"/>
              <w:bottom w:color="000000" w:space="0" w:sz="6" w:val="single"/>
              <w:right w:color="000000" w:space="0" w:sz="6" w:val="single"/>
            </w:tcBorders>
            <w:shd w:fill="f2f5fb" w:val="clear"/>
            <w:tcMar>
              <w:top w:w="0.0" w:type="dxa"/>
              <w:left w:w="120.0" w:type="dxa"/>
              <w:bottom w:w="0.0" w:type="dxa"/>
              <w:right w:w="120.0" w:type="dxa"/>
            </w:tcMar>
            <w:vAlign w:val="top"/>
          </w:tcPr>
          <w:p w:rsidR="00000000" w:rsidDel="00000000" w:rsidP="00000000" w:rsidRDefault="00000000" w:rsidRPr="00000000" w14:paraId="000001E4">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Summer grant for research with a JSP faculty member OR for independent research under the supervision of a JSP faculty member</w:t>
            </w:r>
          </w:p>
          <w:p w:rsidR="00000000" w:rsidDel="00000000" w:rsidP="00000000" w:rsidRDefault="00000000" w:rsidRPr="00000000" w14:paraId="000001E5">
            <w:pPr>
              <w:tabs>
                <w:tab w:val="left" w:leader="none" w:pos="820"/>
              </w:tabs>
              <w:rPr>
                <w:sz w:val="23"/>
                <w:szCs w:val="23"/>
              </w:rPr>
            </w:pPr>
            <w:r w:rsidDel="00000000" w:rsidR="00000000" w:rsidRPr="00000000">
              <w:rPr>
                <w:sz w:val="23"/>
                <w:szCs w:val="23"/>
                <w:rtl w:val="0"/>
              </w:rPr>
              <w:t xml:space="preserve"> </w:t>
            </w:r>
          </w:p>
        </w:tc>
      </w:tr>
      <w:tr>
        <w:trPr>
          <w:cantSplit w:val="0"/>
          <w:trHeight w:val="624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vAlign w:val="top"/>
          </w:tcPr>
          <w:p w:rsidR="00000000" w:rsidDel="00000000" w:rsidP="00000000" w:rsidRDefault="00000000" w:rsidRPr="00000000" w14:paraId="000001E6">
            <w:pPr>
              <w:tabs>
                <w:tab w:val="left" w:leader="none" w:pos="820"/>
              </w:tabs>
              <w:jc w:val="center"/>
              <w:rPr>
                <w:i w:val="1"/>
                <w:iCs w:val="1"/>
                <w:sz w:val="23"/>
                <w:szCs w:val="23"/>
              </w:rPr>
            </w:pPr>
            <w:r w:rsidDel="00000000" w:rsidR="00000000" w:rsidRPr="00000000">
              <w:rPr>
                <w:i w:val="1"/>
                <w:iCs w:val="1"/>
                <w:sz w:val="23"/>
                <w:szCs w:val="23"/>
                <w:rtl w:val="0"/>
              </w:rPr>
              <w:t xml:space="preserve">Year 3</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vAlign w:val="top"/>
          </w:tcPr>
          <w:p w:rsidR="00000000" w:rsidDel="00000000" w:rsidP="00000000" w:rsidRDefault="00000000" w:rsidRPr="00000000" w14:paraId="000001E7">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Milestones</w:t>
            </w:r>
          </w:p>
          <w:p w:rsidR="00000000" w:rsidDel="00000000" w:rsidP="00000000" w:rsidRDefault="00000000" w:rsidRPr="00000000" w14:paraId="000001E8">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Disciplinary Exam (if not yet completed)—start of fall semester at the latest</w:t>
            </w:r>
          </w:p>
          <w:p w:rsidR="00000000" w:rsidDel="00000000" w:rsidP="00000000" w:rsidRDefault="00000000" w:rsidRPr="00000000" w14:paraId="000001E9">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Checkpoints towards advancing to candidacy</w:t>
            </w:r>
          </w:p>
          <w:p w:rsidR="00000000" w:rsidDel="00000000" w:rsidP="00000000" w:rsidRDefault="00000000" w:rsidRPr="00000000" w14:paraId="000001EA">
            <w:pPr>
              <w:tabs>
                <w:tab w:val="left" w:leader="none" w:pos="820"/>
              </w:tabs>
              <w:ind w:left="216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Start of fall semester: designation of a QE committee, in consultation with advisor</w:t>
            </w:r>
          </w:p>
          <w:p w:rsidR="00000000" w:rsidDel="00000000" w:rsidP="00000000" w:rsidRDefault="00000000" w:rsidRPr="00000000" w14:paraId="000001EB">
            <w:pPr>
              <w:tabs>
                <w:tab w:val="left" w:leader="none" w:pos="820"/>
              </w:tabs>
              <w:ind w:left="216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By the end of fall semester: complete Pre-Prospectus Conference (PPC)</w:t>
            </w:r>
          </w:p>
          <w:p w:rsidR="00000000" w:rsidDel="00000000" w:rsidP="00000000" w:rsidRDefault="00000000" w:rsidRPr="00000000" w14:paraId="000001EC">
            <w:pPr>
              <w:tabs>
                <w:tab w:val="left" w:leader="none" w:pos="820"/>
              </w:tabs>
              <w:ind w:left="2880" w:firstLine="0"/>
              <w:rPr>
                <w:sz w:val="23"/>
                <w:szCs w:val="23"/>
              </w:rPr>
            </w:pPr>
            <w:r w:rsidDel="00000000" w:rsidR="00000000" w:rsidRPr="00000000">
              <w:rPr>
                <w:sz w:val="23"/>
                <w:szCs w:val="23"/>
                <w:rtl w:val="0"/>
              </w:rPr>
              <w:t xml:space="preserve">1) Create an interdisciplinary reading list/syllabus in the likely area of dissertation,</w:t>
            </w:r>
          </w:p>
          <w:p w:rsidR="00000000" w:rsidDel="00000000" w:rsidP="00000000" w:rsidRDefault="00000000" w:rsidRPr="00000000" w14:paraId="000001ED">
            <w:pPr>
              <w:tabs>
                <w:tab w:val="left" w:leader="none" w:pos="820"/>
              </w:tabs>
              <w:ind w:left="2880" w:firstLine="0"/>
              <w:rPr>
                <w:sz w:val="23"/>
                <w:szCs w:val="23"/>
              </w:rPr>
            </w:pPr>
            <w:r w:rsidDel="00000000" w:rsidR="00000000" w:rsidRPr="00000000">
              <w:rPr>
                <w:sz w:val="23"/>
                <w:szCs w:val="23"/>
                <w:rtl w:val="0"/>
              </w:rPr>
              <w:t xml:space="preserve">2) Draft at least one research question for the dissertation, and</w:t>
            </w:r>
          </w:p>
          <w:p w:rsidR="00000000" w:rsidDel="00000000" w:rsidP="00000000" w:rsidRDefault="00000000" w:rsidRPr="00000000" w14:paraId="000001EE">
            <w:pPr>
              <w:tabs>
                <w:tab w:val="left" w:leader="none" w:pos="820"/>
              </w:tabs>
              <w:ind w:left="2880" w:firstLine="0"/>
              <w:rPr>
                <w:sz w:val="23"/>
                <w:szCs w:val="23"/>
              </w:rPr>
            </w:pPr>
            <w:r w:rsidDel="00000000" w:rsidR="00000000" w:rsidRPr="00000000">
              <w:rPr>
                <w:sz w:val="23"/>
                <w:szCs w:val="23"/>
                <w:rtl w:val="0"/>
              </w:rPr>
              <w:t xml:space="preserve">3) Hold a Pre-Prospectus Conference to discuss both documents with two faculty members (one of whom must be a core JSP faculty member).</w:t>
            </w:r>
          </w:p>
          <w:p w:rsidR="00000000" w:rsidDel="00000000" w:rsidP="00000000" w:rsidRDefault="00000000" w:rsidRPr="00000000" w14:paraId="000001EF">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Qualifying Exam—end of spring semester</w:t>
            </w:r>
          </w:p>
          <w:p w:rsidR="00000000" w:rsidDel="00000000" w:rsidP="00000000" w:rsidRDefault="00000000" w:rsidRPr="00000000" w14:paraId="000001F0">
            <w:pPr>
              <w:tabs>
                <w:tab w:val="left" w:leader="none" w:pos="820"/>
              </w:tabs>
              <w:ind w:left="216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Recommended coursework: Interdisciplinary Writing Workshop in Law during the spring semester, to aid in developing a prospectus.</w:t>
            </w:r>
          </w:p>
          <w:p w:rsidR="00000000" w:rsidDel="00000000" w:rsidP="00000000" w:rsidRDefault="00000000" w:rsidRPr="00000000" w14:paraId="000001F1">
            <w:pPr>
              <w:tabs>
                <w:tab w:val="left" w:leader="none" w:pos="820"/>
              </w:tabs>
              <w:ind w:left="216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Recommended timing: A full draft of the prospectus should be circulated no later than the end of spring break, to allow time to incorporate feedback from committee members.</w:t>
            </w:r>
          </w:p>
          <w:p w:rsidR="00000000" w:rsidDel="00000000" w:rsidP="00000000" w:rsidRDefault="00000000" w:rsidRPr="00000000" w14:paraId="000001F2">
            <w:pPr>
              <w:tabs>
                <w:tab w:val="left" w:leader="none" w:pos="820"/>
              </w:tabs>
              <w:rPr>
                <w:sz w:val="23"/>
                <w:szCs w:val="23"/>
              </w:rPr>
            </w:pPr>
            <w:r w:rsidDel="00000000" w:rsidR="00000000" w:rsidRPr="00000000">
              <w:rPr>
                <w:sz w:val="23"/>
                <w:szCs w:val="23"/>
                <w:rtl w:val="0"/>
              </w:rPr>
              <w:t xml:space="preserve"> </w:t>
            </w:r>
          </w:p>
        </w:tc>
      </w:tr>
      <w:tr>
        <w:trPr>
          <w:cantSplit w:val="0"/>
          <w:trHeight w:val="1620" w:hRule="atLeast"/>
          <w:tblHeader w:val="0"/>
        </w:trPr>
        <w:tc>
          <w:tcPr>
            <w:tcBorders>
              <w:top w:color="000000" w:space="0" w:sz="0" w:val="nil"/>
              <w:left w:color="000000" w:space="0" w:sz="6" w:val="single"/>
              <w:bottom w:color="000000" w:space="0" w:sz="6" w:val="single"/>
              <w:right w:color="000000" w:space="0" w:sz="6" w:val="single"/>
            </w:tcBorders>
            <w:shd w:fill="f2f5fb" w:val="clear"/>
            <w:tcMar>
              <w:top w:w="0.0" w:type="dxa"/>
              <w:left w:w="120.0" w:type="dxa"/>
              <w:bottom w:w="0.0" w:type="dxa"/>
              <w:right w:w="120.0" w:type="dxa"/>
            </w:tcMar>
            <w:vAlign w:val="top"/>
          </w:tcPr>
          <w:p w:rsidR="00000000" w:rsidDel="00000000" w:rsidP="00000000" w:rsidRDefault="00000000" w:rsidRPr="00000000" w14:paraId="000001F3">
            <w:pPr>
              <w:tabs>
                <w:tab w:val="left" w:leader="none" w:pos="820"/>
              </w:tabs>
              <w:jc w:val="center"/>
              <w:rPr>
                <w:i w:val="1"/>
                <w:iCs w:val="1"/>
                <w:sz w:val="23"/>
                <w:szCs w:val="23"/>
              </w:rPr>
            </w:pPr>
            <w:r w:rsidDel="00000000" w:rsidR="00000000" w:rsidRPr="00000000">
              <w:rPr>
                <w:i w:val="1"/>
                <w:iCs w:val="1"/>
                <w:sz w:val="23"/>
                <w:szCs w:val="23"/>
                <w:rtl w:val="0"/>
              </w:rPr>
              <w:t xml:space="preserve">Year 4+</w:t>
            </w:r>
          </w:p>
        </w:tc>
        <w:tc>
          <w:tcPr>
            <w:tcBorders>
              <w:top w:color="000000" w:space="0" w:sz="0" w:val="nil"/>
              <w:left w:color="000000" w:space="0" w:sz="0" w:val="nil"/>
              <w:bottom w:color="000000" w:space="0" w:sz="6" w:val="single"/>
              <w:right w:color="000000" w:space="0" w:sz="6" w:val="single"/>
            </w:tcBorders>
            <w:shd w:fill="f2f5fb" w:val="clear"/>
            <w:tcMar>
              <w:top w:w="0.0" w:type="dxa"/>
              <w:left w:w="120.0" w:type="dxa"/>
              <w:bottom w:w="0.0" w:type="dxa"/>
              <w:right w:w="120.0" w:type="dxa"/>
            </w:tcMar>
            <w:vAlign w:val="top"/>
          </w:tcPr>
          <w:p w:rsidR="00000000" w:rsidDel="00000000" w:rsidP="00000000" w:rsidRDefault="00000000" w:rsidRPr="00000000" w14:paraId="000001F4">
            <w:pPr>
              <w:tabs>
                <w:tab w:val="left" w:leader="none" w:pos="820"/>
              </w:tabs>
              <w:ind w:left="72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Dissertation research and writing</w:t>
            </w:r>
          </w:p>
          <w:p w:rsidR="00000000" w:rsidDel="00000000" w:rsidP="00000000" w:rsidRDefault="00000000" w:rsidRPr="00000000" w14:paraId="000001F5">
            <w:pPr>
              <w:tabs>
                <w:tab w:val="left" w:leader="none" w:pos="820"/>
              </w:tabs>
              <w:ind w:left="144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Recommended activities</w:t>
            </w:r>
          </w:p>
          <w:p w:rsidR="00000000" w:rsidDel="00000000" w:rsidP="00000000" w:rsidRDefault="00000000" w:rsidRPr="00000000" w14:paraId="000001F6">
            <w:pPr>
              <w:tabs>
                <w:tab w:val="left" w:leader="none" w:pos="820"/>
              </w:tabs>
              <w:ind w:left="216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Presentation at the JSP Forum (at least once)</w:t>
            </w:r>
          </w:p>
          <w:p w:rsidR="00000000" w:rsidDel="00000000" w:rsidP="00000000" w:rsidRDefault="00000000" w:rsidRPr="00000000" w14:paraId="000001F7">
            <w:pPr>
              <w:tabs>
                <w:tab w:val="left" w:leader="none" w:pos="820"/>
              </w:tabs>
              <w:ind w:left="2160" w:firstLine="0"/>
              <w:rPr>
                <w:sz w:val="23"/>
                <w:szCs w:val="23"/>
              </w:rPr>
            </w:pPr>
            <w:r w:rsidDel="00000000" w:rsidR="00000000" w:rsidRPr="00000000">
              <w:rPr>
                <w:sz w:val="23"/>
                <w:szCs w:val="23"/>
                <w:rtl w:val="0"/>
              </w:rPr>
              <w:t xml:space="preserve">■</w:t>
            </w:r>
            <w:r w:rsidDel="00000000" w:rsidR="00000000" w:rsidRPr="00000000">
              <w:rPr>
                <w:sz w:val="14"/>
                <w:szCs w:val="14"/>
                <w:rtl w:val="0"/>
              </w:rPr>
              <w:t xml:space="preserve">      </w:t>
            </w:r>
            <w:r w:rsidDel="00000000" w:rsidR="00000000" w:rsidRPr="00000000">
              <w:rPr>
                <w:sz w:val="23"/>
                <w:szCs w:val="23"/>
                <w:rtl w:val="0"/>
              </w:rPr>
              <w:t xml:space="preserve">Participation in a JSP peer-organized writing group (either in person or via Zoom)</w:t>
            </w:r>
          </w:p>
          <w:p w:rsidR="00000000" w:rsidDel="00000000" w:rsidP="00000000" w:rsidRDefault="00000000" w:rsidRPr="00000000" w14:paraId="000001F8">
            <w:pPr>
              <w:tabs>
                <w:tab w:val="left" w:leader="none" w:pos="820"/>
              </w:tabs>
              <w:rPr>
                <w:sz w:val="23"/>
                <w:szCs w:val="23"/>
              </w:rPr>
            </w:pPr>
            <w:r w:rsidDel="00000000" w:rsidR="00000000" w:rsidRPr="00000000">
              <w:rPr>
                <w:rtl w:val="0"/>
              </w:rPr>
            </w:r>
          </w:p>
        </w:tc>
      </w:tr>
      <w:tr>
        <w:trPr>
          <w:cantSplit w:val="0"/>
          <w:trHeight w:val="4050" w:hRule="atLeast"/>
          <w:tblHeader w:val="0"/>
        </w:trPr>
        <w:tc>
          <w:tcPr>
            <w:gridSpan w:val="2"/>
            <w:tcBorders>
              <w:top w:color="000000" w:space="0" w:sz="0" w:val="nil"/>
              <w:left w:color="000000" w:space="0" w:sz="6" w:val="single"/>
              <w:bottom w:color="000000" w:space="0" w:sz="6" w:val="single"/>
              <w:right w:color="000000" w:space="0" w:sz="6" w:val="single"/>
            </w:tcBorders>
            <w:shd w:fill="eaf0fb" w:val="clear"/>
            <w:tcMar>
              <w:top w:w="0.0" w:type="dxa"/>
              <w:left w:w="120.0" w:type="dxa"/>
              <w:bottom w:w="0.0" w:type="dxa"/>
              <w:right w:w="120.0" w:type="dxa"/>
            </w:tcMar>
            <w:vAlign w:val="top"/>
          </w:tcPr>
          <w:p w:rsidR="00000000" w:rsidDel="00000000" w:rsidP="00000000" w:rsidRDefault="00000000" w:rsidRPr="00000000" w14:paraId="000001F9">
            <w:pPr>
              <w:tabs>
                <w:tab w:val="left" w:leader="none" w:pos="820"/>
              </w:tabs>
              <w:rPr>
                <w:b w:val="1"/>
                <w:bCs w:val="1"/>
                <w:sz w:val="23"/>
                <w:szCs w:val="23"/>
              </w:rPr>
            </w:pPr>
            <w:r w:rsidDel="00000000" w:rsidR="00000000" w:rsidRPr="00000000">
              <w:rPr>
                <w:b w:val="1"/>
                <w:bCs w:val="1"/>
                <w:sz w:val="23"/>
                <w:szCs w:val="23"/>
                <w:rtl w:val="0"/>
              </w:rPr>
              <w:t xml:space="preserve">JD-PhD Students at Berkeley Law</w:t>
            </w:r>
          </w:p>
          <w:p w:rsidR="00000000" w:rsidDel="00000000" w:rsidP="00000000" w:rsidRDefault="00000000" w:rsidRPr="00000000" w14:paraId="000001FA">
            <w:pPr>
              <w:tabs>
                <w:tab w:val="left" w:leader="none" w:pos="820"/>
              </w:tabs>
              <w:rPr>
                <w:sz w:val="23"/>
                <w:szCs w:val="23"/>
              </w:rPr>
            </w:pPr>
            <w:r w:rsidDel="00000000" w:rsidR="00000000" w:rsidRPr="00000000">
              <w:rPr>
                <w:sz w:val="23"/>
                <w:szCs w:val="23"/>
                <w:rtl w:val="0"/>
              </w:rPr>
              <w:t xml:space="preserve"> </w:t>
            </w:r>
          </w:p>
          <w:p w:rsidR="00000000" w:rsidDel="00000000" w:rsidP="00000000" w:rsidRDefault="00000000" w:rsidRPr="00000000" w14:paraId="000001FB">
            <w:pPr>
              <w:tabs>
                <w:tab w:val="left" w:leader="none" w:pos="820"/>
              </w:tabs>
              <w:rPr>
                <w:sz w:val="23"/>
                <w:szCs w:val="23"/>
              </w:rPr>
            </w:pPr>
            <w:r w:rsidDel="00000000" w:rsidR="00000000" w:rsidRPr="00000000">
              <w:rPr>
                <w:sz w:val="23"/>
                <w:szCs w:val="23"/>
                <w:rtl w:val="0"/>
              </w:rPr>
              <w:t xml:space="preserve">Students who pursue a concurrent JD at Berkeley would ordinarily start the JD in Year 3 after completing JSP coursework requirements and disciplinary exam. Years 3 and 4 would be primarily (though perhaps not exclusively) devoted to fulfilling JD requirements. Some students are able to finish the JD and advance to candidacy by the end of Year 5, though there may also be good reasons to extend the QE or completion of the JD degree into Year 6.  Years 7 and 8 should be devoted to dissertation research and writing. Students may also arrange a leave of absence to pursue a clerkship, typically in the year following JD completion.</w:t>
            </w:r>
          </w:p>
          <w:p w:rsidR="00000000" w:rsidDel="00000000" w:rsidP="00000000" w:rsidRDefault="00000000" w:rsidRPr="00000000" w14:paraId="000001FC">
            <w:pPr>
              <w:tabs>
                <w:tab w:val="left" w:leader="none" w:pos="820"/>
              </w:tabs>
              <w:rPr>
                <w:b w:val="1"/>
                <w:bCs w:val="1"/>
                <w:sz w:val="23"/>
                <w:szCs w:val="23"/>
              </w:rPr>
            </w:pPr>
            <w:r w:rsidDel="00000000" w:rsidR="00000000" w:rsidRPr="00000000">
              <w:rPr>
                <w:b w:val="1"/>
                <w:bCs w:val="1"/>
                <w:sz w:val="23"/>
                <w:szCs w:val="23"/>
                <w:rtl w:val="0"/>
              </w:rPr>
              <w:t xml:space="preserve"> </w:t>
            </w:r>
          </w:p>
          <w:p w:rsidR="00000000" w:rsidDel="00000000" w:rsidP="00000000" w:rsidRDefault="00000000" w:rsidRPr="00000000" w14:paraId="000001FD">
            <w:pPr>
              <w:tabs>
                <w:tab w:val="left" w:leader="none" w:pos="820"/>
              </w:tabs>
              <w:rPr>
                <w:sz w:val="23"/>
                <w:szCs w:val="23"/>
              </w:rPr>
            </w:pPr>
            <w:r w:rsidDel="00000000" w:rsidR="00000000" w:rsidRPr="00000000">
              <w:rPr>
                <w:sz w:val="23"/>
                <w:szCs w:val="23"/>
                <w:rtl w:val="0"/>
              </w:rPr>
              <w:t xml:space="preserve">Students take multiple pathways to the JD/PhD, and this timeline should be understood as a recommended framework. Students should work with their Faculty Advisor and the Head Graduate Advisor to develop a timeline appropriate to their specific situation, especially if they choose to pursue a JD outside of Berkeley.</w:t>
            </w:r>
          </w:p>
        </w:tc>
      </w:tr>
    </w:tbl>
    <w:p w:rsidR="00000000" w:rsidDel="00000000" w:rsidP="00000000" w:rsidRDefault="00000000" w:rsidRPr="00000000" w14:paraId="000001FF">
      <w:pPr>
        <w:pageBreakBefore w:val="0"/>
        <w:tabs>
          <w:tab w:val="left" w:leader="none" w:pos="820"/>
        </w:tabs>
        <w:spacing w:before="74" w:lineRule="auto"/>
        <w:ind w:left="0" w:firstLine="0"/>
        <w:rPr/>
      </w:pPr>
      <w:r w:rsidDel="00000000" w:rsidR="00000000" w:rsidRPr="00000000">
        <w:rPr>
          <w:rtl w:val="0"/>
        </w:rPr>
      </w:r>
    </w:p>
    <w:sectPr>
      <w:footerReference r:id="rId23" w:type="default"/>
      <w:type w:val="nextPage"/>
      <w:pgSz w:h="15840" w:w="12240" w:orient="portrait"/>
      <w:pgMar w:bottom="1440" w:top="1440" w:left="1339.2000000000003" w:right="1339.2000000000003"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pageBreakBefore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1">
    <w:pPr>
      <w:pageBreakBefore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5">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
    <w:p w:rsidR="00000000" w:rsidDel="00000000" w:rsidP="00000000" w:rsidRDefault="00000000" w:rsidRPr="00000000" w14:paraId="00000203">
      <w:pPr>
        <w:pageBreakBefore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Starting with students who entered JSP in 2018-2019 and all subsequent classes.</w:t>
      </w:r>
    </w:p>
  </w:footnote>
  <w:footnote w:id="0">
    <w:p w:rsidR="00000000" w:rsidDel="00000000" w:rsidP="00000000" w:rsidRDefault="00000000" w:rsidRPr="00000000" w14:paraId="00000204">
      <w:pPr>
        <w:pageBreakBefore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Please note that going below 12 units may have implications for funding and/or visa status. If you have questions about your situation, please check with the GSAO. </w:t>
      </w:r>
    </w:p>
  </w:footnote>
  <w:footnote w:id="3">
    <w:p w:rsidR="00000000" w:rsidDel="00000000" w:rsidP="00000000" w:rsidRDefault="00000000" w:rsidRPr="00000000" w14:paraId="00000206">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Note that this policy does not cover parental leave or approved professional internships. For more information on parental leave, please see</w:t>
      </w:r>
      <w:hyperlink r:id="rId1">
        <w:r w:rsidDel="00000000" w:rsidR="00000000" w:rsidRPr="00000000">
          <w:rPr>
            <w:sz w:val="20"/>
            <w:szCs w:val="20"/>
            <w:rtl w:val="0"/>
          </w:rPr>
          <w:t xml:space="preserve"> </w:t>
        </w:r>
      </w:hyperlink>
      <w:hyperlink r:id="rId2">
        <w:r w:rsidDel="00000000" w:rsidR="00000000" w:rsidRPr="00000000">
          <w:rPr>
            <w:color w:val="0563c1"/>
            <w:sz w:val="20"/>
            <w:szCs w:val="20"/>
            <w:u w:val="single"/>
            <w:rtl w:val="0"/>
          </w:rPr>
          <w:t xml:space="preserve">https://bit.ly/GradDiv_ParentalLeave</w:t>
        </w:r>
      </w:hyperlink>
      <w:r w:rsidDel="00000000" w:rsidR="00000000" w:rsidRPr="00000000">
        <w:rPr>
          <w:sz w:val="20"/>
          <w:szCs w:val="20"/>
          <w:rtl w:val="0"/>
        </w:rPr>
        <w:t xml:space="preserve">. For more information on approved professional internships, please see the GSAO.</w:t>
      </w:r>
    </w:p>
  </w:footnote>
  <w:footnote w:id="4">
    <w:p w:rsidR="00000000" w:rsidDel="00000000" w:rsidP="00000000" w:rsidRDefault="00000000" w:rsidRPr="00000000" w14:paraId="00000207">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​​As a starting point, information about how to maintain residency during a temporary absence from California is available at https://bit.ly/TempAbsence </w:t>
      </w:r>
    </w:p>
  </w:footnote>
  <w:footnote w:id="1">
    <w:p w:rsidR="00000000" w:rsidDel="00000000" w:rsidP="00000000" w:rsidRDefault="00000000" w:rsidRPr="00000000" w14:paraId="00000208">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 analysis of the 2010-2025 entering cohorts showed that 75 percent of JSP students either enter with a JD or LLM or concurrently complete a JD during their time in JSP. In addition, virtually all JSP students seek out relevant courses in the JD Program during their time in JSP. For these reasons, the 2025-26 JSP Graduate Program Review Committee recommended that the doctrinal law requirement be eliminated, and the JSP faculty approved this change in May 2026.</w:t>
      </w:r>
    </w:p>
  </w:footnote>
  <w:footnote w:id="2">
    <w:p w:rsidR="00000000" w:rsidDel="00000000" w:rsidP="00000000" w:rsidRDefault="00000000" w:rsidRPr="00000000" w14:paraId="00000209">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four bullet points are drawn directly from an August 30, 2019 email sent from the Law School Registrar’s Office to the JSP student listserv.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2">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1800" w:hanging="72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3">
    <w:lvl w:ilvl="0">
      <w:start w:val="1"/>
      <w:numFmt w:val="decimal"/>
      <w:lvlText w:val="%1."/>
      <w:lvlJc w:val="left"/>
      <w:pPr>
        <w:ind w:left="0" w:firstLine="0"/>
      </w:pPr>
      <w:rPr>
        <w:rFonts w:ascii="Times New Roman" w:cs="Times New Roman" w:eastAsia="Times New Roman" w:hAnsi="Times New Roman"/>
        <w:b w:val="1"/>
        <w:bCs w:val="1"/>
        <w:sz w:val="24"/>
        <w:szCs w:val="24"/>
      </w:rPr>
    </w:lvl>
    <w:lvl w:ilvl="1">
      <w:start w:val="1"/>
      <w:numFmt w:val="upperLetter"/>
      <w:lvlText w:val="%2."/>
      <w:lvlJc w:val="left"/>
      <w:pPr>
        <w:ind w:left="1074" w:hanging="255"/>
      </w:pPr>
      <w:rPr>
        <w:u w:val="single"/>
      </w:rPr>
    </w:lvl>
    <w:lvl w:ilvl="2">
      <w:start w:val="1"/>
      <w:numFmt w:val="bullet"/>
      <w:lvlText w:val="●"/>
      <w:lvlJc w:val="left"/>
      <w:pPr>
        <w:ind w:left="1540" w:hanging="360"/>
      </w:pPr>
      <w:rPr>
        <w:rFonts w:ascii="Noto Sans Symbols" w:cs="Noto Sans Symbols" w:eastAsia="Noto Sans Symbols" w:hAnsi="Noto Sans Symbols"/>
        <w:sz w:val="24"/>
        <w:szCs w:val="24"/>
      </w:rPr>
    </w:lvl>
    <w:lvl w:ilvl="3">
      <w:start w:val="1"/>
      <w:numFmt w:val="bullet"/>
      <w:lvlText w:val="•"/>
      <w:lvlJc w:val="left"/>
      <w:pPr>
        <w:ind w:left="1540" w:hanging="360"/>
      </w:pPr>
      <w:rPr/>
    </w:lvl>
    <w:lvl w:ilvl="4">
      <w:start w:val="1"/>
      <w:numFmt w:val="bullet"/>
      <w:lvlText w:val="•"/>
      <w:lvlJc w:val="left"/>
      <w:pPr>
        <w:ind w:left="2685" w:hanging="360"/>
      </w:pPr>
      <w:rPr/>
    </w:lvl>
    <w:lvl w:ilvl="5">
      <w:start w:val="1"/>
      <w:numFmt w:val="bullet"/>
      <w:lvlText w:val="•"/>
      <w:lvlJc w:val="left"/>
      <w:pPr>
        <w:ind w:left="3831" w:hanging="360"/>
      </w:pPr>
      <w:rPr/>
    </w:lvl>
    <w:lvl w:ilvl="6">
      <w:start w:val="1"/>
      <w:numFmt w:val="bullet"/>
      <w:lvlText w:val="•"/>
      <w:lvlJc w:val="left"/>
      <w:pPr>
        <w:ind w:left="4977" w:hanging="360"/>
      </w:pPr>
      <w:rPr/>
    </w:lvl>
    <w:lvl w:ilvl="7">
      <w:start w:val="1"/>
      <w:numFmt w:val="bullet"/>
      <w:lvlText w:val="•"/>
      <w:lvlJc w:val="left"/>
      <w:pPr>
        <w:ind w:left="6122" w:hanging="360"/>
      </w:pPr>
      <w:rPr/>
    </w:lvl>
    <w:lvl w:ilvl="8">
      <w:start w:val="1"/>
      <w:numFmt w:val="bullet"/>
      <w:lvlText w:val="•"/>
      <w:lvlJc w:val="left"/>
      <w:pPr>
        <w:ind w:left="7268" w:hanging="360"/>
      </w:pPr>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upperLetter"/>
      <w:lvlText w:val="%1."/>
      <w:lvlJc w:val="left"/>
      <w:pPr>
        <w:ind w:left="144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widowControl w:val="0"/>
      <w:ind w:left="395"/>
    </w:pPr>
    <w:rPr>
      <w:rFonts w:ascii="Calibri" w:cs="Calibri" w:eastAsia="Calibri" w:hAnsi="Calibri"/>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sp.berkeley.edu/" TargetMode="External"/><Relationship Id="rId11" Type="http://schemas.openxmlformats.org/officeDocument/2006/relationships/hyperlink" Target="https://dsp.berkeley.edu/" TargetMode="External"/><Relationship Id="rId22" Type="http://schemas.openxmlformats.org/officeDocument/2006/relationships/image" Target="media/image1.png"/><Relationship Id="rId10" Type="http://schemas.openxmlformats.org/officeDocument/2006/relationships/hyperlink" Target="https://grad.berkeley.edu/" TargetMode="External"/><Relationship Id="rId21" Type="http://schemas.openxmlformats.org/officeDocument/2006/relationships/hyperlink" Target="https://grad.berkeley.edu/financial/academic-employment/handbook/" TargetMode="External"/><Relationship Id="rId13" Type="http://schemas.openxmlformats.org/officeDocument/2006/relationships/hyperlink" Target="http://bit.ly/Filingfee" TargetMode="External"/><Relationship Id="rId12" Type="http://schemas.openxmlformats.org/officeDocument/2006/relationships/hyperlink" Target="http://bit.ly/Inabsentia" TargetMode="External"/><Relationship Id="rId23"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5" Type="http://schemas.openxmlformats.org/officeDocument/2006/relationships/hyperlink" Target="https://dlab.berkeley.edu/" TargetMode="External"/><Relationship Id="rId14" Type="http://schemas.openxmlformats.org/officeDocument/2006/relationships/hyperlink" Target="http://www.cambridge.org/9781107440050" TargetMode="External"/><Relationship Id="rId17" Type="http://schemas.openxmlformats.org/officeDocument/2006/relationships/hyperlink" Target="http://bit.ly/DissGuidelines" TargetMode="External"/><Relationship Id="rId16" Type="http://schemas.openxmlformats.org/officeDocument/2006/relationships/hyperlink" Target="https://grad.berkeley.edu/academics/policy/#e17-academic-probation" TargetMode="External"/><Relationship Id="rId5" Type="http://schemas.openxmlformats.org/officeDocument/2006/relationships/numbering" Target="numbering.xml"/><Relationship Id="rId19" Type="http://schemas.openxmlformats.org/officeDocument/2006/relationships/hyperlink" Target="https://docs.google.com/spreadsheets/d/15FKMurFOjvJKbq890tMuIx6XpCSeopN2a1My6X54jzE/edit?usp=sharing" TargetMode="External"/><Relationship Id="rId6" Type="http://schemas.openxmlformats.org/officeDocument/2006/relationships/styles" Target="styles.xml"/><Relationship Id="rId18" Type="http://schemas.openxmlformats.org/officeDocument/2006/relationships/hyperlink" Target="https://grad.berkeley.edu/academics/policy/#f1-masters-degrees" TargetMode="Externa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bit.ly/GradDiv_ParentalLeave" TargetMode="External"/><Relationship Id="rId2" Type="http://schemas.openxmlformats.org/officeDocument/2006/relationships/hyperlink" Target="https://bit.ly/GradDiv_ParentalLe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